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8" w:rsidRDefault="00A954B8" w:rsidP="00B0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154F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696.6pt">
            <v:imagedata r:id="rId5" o:title="" croptop="3295f" cropbottom="7511f" cropleft="7657f" cropright="5890f"/>
          </v:shape>
        </w:pict>
      </w:r>
    </w:p>
    <w:p w:rsidR="00A954B8" w:rsidRDefault="00A954B8" w:rsidP="00B02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54B8" w:rsidRPr="00B026A7" w:rsidRDefault="00A954B8" w:rsidP="00A154F7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</w:t>
      </w:r>
    </w:p>
    <w:p w:rsidR="00A954B8" w:rsidRPr="00B026A7" w:rsidRDefault="00A954B8" w:rsidP="00B026A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26A7">
        <w:rPr>
          <w:rFonts w:ascii="Times New Roman" w:hAnsi="Times New Roman" w:cs="Times New Roman"/>
          <w:sz w:val="24"/>
          <w:szCs w:val="24"/>
        </w:rPr>
        <w:t>Для организации и проведения научно-практической конференции создается оргкомитет. Оргкомитет разрабатывает программу конференции, формирует жюри и список участников, организует награждение победителей.</w:t>
      </w:r>
    </w:p>
    <w:p w:rsidR="00A954B8" w:rsidRPr="00B026A7" w:rsidRDefault="00A954B8" w:rsidP="00B026A7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конференции</w:t>
      </w:r>
    </w:p>
    <w:p w:rsidR="00A954B8" w:rsidRPr="00B026A7" w:rsidRDefault="00A954B8" w:rsidP="00B026A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6A7">
        <w:rPr>
          <w:rFonts w:ascii="Times New Roman" w:hAnsi="Times New Roman" w:cs="Times New Roman"/>
          <w:sz w:val="24"/>
          <w:szCs w:val="24"/>
        </w:rPr>
        <w:t>Научно-практическая конференция  учащихся  проводится ежегодно, в марте-апреле (точная дата определяется оргкомитетом)</w:t>
      </w:r>
    </w:p>
    <w:p w:rsidR="00A954B8" w:rsidRPr="00B026A7" w:rsidRDefault="00A954B8" w:rsidP="00B026A7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0" w:right="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конференции</w:t>
      </w:r>
    </w:p>
    <w:p w:rsidR="00A954B8" w:rsidRPr="00B026A7" w:rsidRDefault="00A954B8" w:rsidP="00CE7586">
      <w:pPr>
        <w:pStyle w:val="ListParagraph"/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26A7">
        <w:rPr>
          <w:rFonts w:ascii="Times New Roman" w:hAnsi="Times New Roman" w:cs="Times New Roman"/>
          <w:sz w:val="24"/>
          <w:szCs w:val="24"/>
        </w:rPr>
        <w:t>Работа организуется на общем заседании НОУ с приглашением всех желающих из числа педагогов и обучающихся ЦРТДиЮ, родителей. Доклады участников НПК  заслушиваются  и оцениваются жюри, включающими не менее трех человек. В состав жюри входят представители администрации учреждения, методисты.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Члены жюри: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- осуществляют предварительную экспертизу творческих работ участников НПК, оценивают их в соответствии с требованиями (Приложение 1); 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- оценивают качество защиты (устного доклада и мультимедийной презентации); 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заполняют сводный протокол заседания НОУ;</w:t>
      </w:r>
    </w:p>
    <w:p w:rsidR="00A954B8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- определяют победителей и призеров конференции. 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CE7586" w:rsidRDefault="00A954B8" w:rsidP="00CE7586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Формы творческих работ учащихся</w:t>
      </w:r>
    </w:p>
    <w:p w:rsidR="00A954B8" w:rsidRPr="00B026A7" w:rsidRDefault="00A954B8" w:rsidP="00CE758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26A7">
        <w:rPr>
          <w:rFonts w:ascii="Times New Roman" w:hAnsi="Times New Roman" w:cs="Times New Roman"/>
          <w:sz w:val="24"/>
          <w:szCs w:val="24"/>
        </w:rPr>
        <w:t>На конференцию представляются работы следующих видов:</w:t>
      </w:r>
    </w:p>
    <w:p w:rsidR="00A954B8" w:rsidRPr="00B026A7" w:rsidRDefault="00A954B8" w:rsidP="00B026A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b/>
          <w:bCs/>
          <w:i/>
          <w:iCs/>
          <w:sz w:val="24"/>
          <w:szCs w:val="24"/>
        </w:rPr>
        <w:t>исследовательский проект</w:t>
      </w:r>
      <w:r w:rsidRPr="00B026A7">
        <w:rPr>
          <w:rFonts w:ascii="Times New Roman" w:hAnsi="Times New Roman"/>
          <w:sz w:val="24"/>
          <w:szCs w:val="24"/>
        </w:rPr>
        <w:t> - исследование какой-либо проблемы по всем правилам научного исследования;</w:t>
      </w:r>
    </w:p>
    <w:p w:rsidR="00A954B8" w:rsidRPr="00B026A7" w:rsidRDefault="00A954B8" w:rsidP="00B026A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b/>
          <w:bCs/>
          <w:i/>
          <w:iCs/>
          <w:sz w:val="24"/>
          <w:szCs w:val="24"/>
        </w:rPr>
        <w:t>информационный проект</w:t>
      </w:r>
      <w:r w:rsidRPr="00B026A7">
        <w:rPr>
          <w:rFonts w:ascii="Times New Roman" w:hAnsi="Times New Roman"/>
          <w:sz w:val="24"/>
          <w:szCs w:val="24"/>
        </w:rPr>
        <w:t> - сбор и обработка информации по значимой проблеме с целью ее презентации широкой аудитории (статья в СМИ, информация в сети Интернет);</w:t>
      </w:r>
    </w:p>
    <w:p w:rsidR="00A954B8" w:rsidRPr="00B026A7" w:rsidRDefault="00A954B8" w:rsidP="00B026A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b/>
          <w:bCs/>
          <w:i/>
          <w:iCs/>
          <w:sz w:val="24"/>
          <w:szCs w:val="24"/>
        </w:rPr>
        <w:t>творческий проект</w:t>
      </w:r>
      <w:r w:rsidRPr="00B026A7">
        <w:rPr>
          <w:rFonts w:ascii="Times New Roman" w:hAnsi="Times New Roman"/>
          <w:sz w:val="24"/>
          <w:szCs w:val="24"/>
        </w:rPr>
        <w:t> - максимально свободный авторский подход в решении проблемы.</w:t>
      </w:r>
    </w:p>
    <w:p w:rsidR="00A954B8" w:rsidRPr="00B026A7" w:rsidRDefault="00A954B8" w:rsidP="00B026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sz w:val="24"/>
          <w:szCs w:val="24"/>
        </w:rPr>
        <w:t xml:space="preserve"> Продукт - альманахи, видеофильмы, театрализации, произведения изо или декоративно-прикладного искусства и т.п.        </w:t>
      </w:r>
      <w:r w:rsidRPr="00B026A7">
        <w:rPr>
          <w:rFonts w:ascii="Times New Roman" w:hAnsi="Times New Roman"/>
          <w:i/>
          <w:iCs/>
          <w:sz w:val="24"/>
          <w:szCs w:val="24"/>
        </w:rPr>
        <w:t>панорама «Рим при императоре Константине Великом (</w:t>
      </w:r>
      <w:r w:rsidRPr="00B026A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B026A7">
        <w:rPr>
          <w:rFonts w:ascii="Times New Roman" w:hAnsi="Times New Roman"/>
          <w:i/>
          <w:iCs/>
          <w:sz w:val="24"/>
          <w:szCs w:val="24"/>
        </w:rPr>
        <w:t>У в.до н.э.)»</w:t>
      </w:r>
      <w:r w:rsidRPr="00B026A7">
        <w:rPr>
          <w:rFonts w:ascii="Times New Roman" w:hAnsi="Times New Roman"/>
          <w:b/>
          <w:bCs/>
          <w:sz w:val="24"/>
          <w:szCs w:val="24"/>
        </w:rPr>
        <w:t>;</w:t>
      </w:r>
    </w:p>
    <w:p w:rsidR="00A954B8" w:rsidRPr="00B026A7" w:rsidRDefault="00A954B8" w:rsidP="00B026A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b/>
          <w:bCs/>
          <w:i/>
          <w:iCs/>
          <w:sz w:val="24"/>
          <w:szCs w:val="24"/>
        </w:rPr>
        <w:t>ролевой проект</w:t>
      </w:r>
      <w:r w:rsidRPr="00B026A7">
        <w:rPr>
          <w:rFonts w:ascii="Times New Roman" w:hAnsi="Times New Roman"/>
          <w:sz w:val="24"/>
          <w:szCs w:val="24"/>
        </w:rPr>
        <w:t> - литературные, исторические и т.п. деловые ролевые игры, результат которых остается открытым до самого конца;</w:t>
      </w:r>
    </w:p>
    <w:p w:rsidR="00A954B8" w:rsidRPr="00B026A7" w:rsidRDefault="00A954B8" w:rsidP="00B026A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практико-ориентированный проект (социальный) </w:t>
      </w:r>
    </w:p>
    <w:p w:rsidR="00A954B8" w:rsidRPr="00B026A7" w:rsidRDefault="00A954B8" w:rsidP="00B026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sz w:val="24"/>
          <w:szCs w:val="24"/>
        </w:rPr>
        <w:t xml:space="preserve"> (от учебного пособия до пакета рекомендаций по восстановлению экономики страны) </w:t>
      </w:r>
      <w:r w:rsidRPr="00B026A7">
        <w:rPr>
          <w:rFonts w:ascii="Times New Roman" w:hAnsi="Times New Roman"/>
          <w:i/>
          <w:iCs/>
          <w:sz w:val="24"/>
          <w:szCs w:val="24"/>
        </w:rPr>
        <w:t>«Семейный архив» (реестр документов и фотографий)</w:t>
      </w:r>
    </w:p>
    <w:p w:rsidR="00A954B8" w:rsidRPr="00B026A7" w:rsidRDefault="00A954B8" w:rsidP="00B026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sz w:val="24"/>
          <w:szCs w:val="24"/>
        </w:rPr>
        <w:t xml:space="preserve"> </w:t>
      </w:r>
    </w:p>
    <w:p w:rsidR="00A954B8" w:rsidRPr="00B026A7" w:rsidRDefault="00A954B8" w:rsidP="00B026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26A7">
        <w:rPr>
          <w:rFonts w:ascii="Times New Roman" w:hAnsi="Times New Roman"/>
          <w:sz w:val="24"/>
          <w:szCs w:val="24"/>
        </w:rPr>
        <w:t>Проектные работы, представляемые на НПК МНОУ, могут быть индивидуальными и групповыми.</w:t>
      </w:r>
    </w:p>
    <w:p w:rsidR="00A954B8" w:rsidRPr="00B026A7" w:rsidRDefault="00A954B8" w:rsidP="00B026A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9. Требования к документам.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Творческие работы, представляемые на НПК, принимаются на основании заявок  (Приложение 2).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Заявки подаются руководителю НОУ в бумажном и электронном видах не позднее, чем за неделю до проведения НПК, подписываются руководителями отделов НОУ. К заявке прилагается пакет документов в файловой папке (отдельно на </w:t>
      </w:r>
      <w:r w:rsidRPr="00B026A7">
        <w:rPr>
          <w:rFonts w:ascii="Times New Roman" w:hAnsi="Times New Roman" w:cs="Times New Roman"/>
          <w:i/>
          <w:iCs/>
          <w:sz w:val="24"/>
          <w:szCs w:val="24"/>
          <w:u w:val="single"/>
        </w:rPr>
        <w:t>каждого</w:t>
      </w:r>
      <w:r w:rsidRPr="00B026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26A7">
        <w:rPr>
          <w:rFonts w:ascii="Times New Roman" w:hAnsi="Times New Roman" w:cs="Times New Roman"/>
          <w:sz w:val="24"/>
          <w:szCs w:val="24"/>
        </w:rPr>
        <w:t>заявленного участника). Документы должны быть оформлены в соответствии с требованиями (Приложение 3).</w:t>
      </w:r>
    </w:p>
    <w:p w:rsidR="00A954B8" w:rsidRDefault="00A954B8" w:rsidP="00CE7586">
      <w:pPr>
        <w:pStyle w:val="a"/>
        <w:numPr>
          <w:ilvl w:val="0"/>
          <w:numId w:val="7"/>
        </w:numPr>
        <w:tabs>
          <w:tab w:val="left" w:pos="766"/>
          <w:tab w:val="left" w:pos="1248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награждение.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По итогам НПК определяются победители и призеры.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Победители и призеры НПК награждаются Почетными грамотами ЦРТДиЮ.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По итогам НПК:</w:t>
      </w:r>
    </w:p>
    <w:p w:rsidR="00A954B8" w:rsidRPr="00B026A7" w:rsidRDefault="00A954B8" w:rsidP="00CE758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издается приказ директора ЦРТДиЮ;</w:t>
      </w:r>
    </w:p>
    <w:p w:rsidR="00A954B8" w:rsidRPr="00B026A7" w:rsidRDefault="00A954B8" w:rsidP="00CE758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пополняется банк данных творческих работ учащихся ЦРТДиЮ.</w:t>
      </w:r>
    </w:p>
    <w:p w:rsidR="00A954B8" w:rsidRPr="00B026A7" w:rsidRDefault="00A954B8" w:rsidP="00CE7586">
      <w:pPr>
        <w:pStyle w:val="ListParagraph"/>
        <w:tabs>
          <w:tab w:val="left" w:pos="1134"/>
        </w:tabs>
        <w:spacing w:after="0" w:line="240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</w:tabs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творческой работы участника НПК </w:t>
      </w:r>
      <w:r>
        <w:rPr>
          <w:rFonts w:ascii="Times New Roman" w:hAnsi="Times New Roman" w:cs="Times New Roman"/>
          <w:b/>
          <w:bCs/>
          <w:sz w:val="24"/>
          <w:szCs w:val="24"/>
        </w:rPr>
        <w:t>НОУ</w:t>
      </w: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52"/>
        <w:gridCol w:w="6781"/>
      </w:tblGrid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Формулировка темы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грамотное, научное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Формулировка темы носит прикладной характер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 обоснована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 частично обоснована – 1 балл;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Актуальность не обоснована- 0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Качественно новое знание, полученное в результате исследования, оригинальное решение задачи– 3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Новое представление или новое видение известной проблемы на основе анализа или обобщения – 2 балл;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Новое изложение, решение отдельных вопросов, частных сторон, частных задач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Элемент исследования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Полный цикл исследования, включающий подготовку плана, натурные наблюдения, или проведение эксперимента, обработку и анализ полученного материала, создание нового продукта – 7 баллов;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Исследование с привлечением первичных наблюдений, выполненных другими авторами, собственная обработка, анализ – 6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Исследование, проведенное на основе литературных источников, опубликованных работ и т.п. – 5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Реферативная работа со свертыванием известной информации, имеются элементы исследования или обобщения,– 4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Элементарная работа, изложение известных фактов, истин – 3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Достижения автора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 отдельных вопросов, непосредственное участие в эксперименте, использование в работе аналитических методов – 4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Собственная постановка проблемы или задачи, выполнение анализа по заданию руководителя, глубокая проработка имеющихся источников – 3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Усвоение и ретрансляция знаний сверх учебной программы, достаточное представление о предыдущих достижениях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Общее или слабое ориентирование в заданной области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в избранной и сопредельной областях знаний – 3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Хорошая или посредственная осведомленность в избранной области знаний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Слабое представление об основах, истинах, достижениях в данной области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Работа может быть рекомендована для опубликования, использована в практической деятельности, представлена на региональную или российскую конференцию – 3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использована в учебно-исследовательской деятельности или учебном процессе школы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Имеет значение только для автора, первым опытом научной деятельности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Представлены графики, емкие таблицы, наглядные пособия, фотоматериалы и фотомонтажи, рисунки, схемы, карты, выполненные автором или авторами – 3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Маловыразительные, малоинформативные пособия, экземпляры серийных полиграфических изданий, готовая продукция – 1 балл;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Иллюстрации отсутствуют 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Структура исследовательской работы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Имеется введение, обозначена цель, выдержана логика построения, объем и требования к оформлению – 3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выполнены посредственно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Отсутствуют стройность и последовательность изложения, слабо просматриваются цели, задачи, выводы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B8" w:rsidRPr="00904F83" w:rsidTr="00CE7586">
        <w:tc>
          <w:tcPr>
            <w:tcW w:w="2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6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Представлена достаточно полно, соответствует замыслу работы, использованы источники,  монографии, труды; представлены цитаты, имеются ссылки, соблюдены требования к перечню – 2 балла;</w:t>
            </w:r>
          </w:p>
          <w:p w:rsidR="00A954B8" w:rsidRPr="00B026A7" w:rsidRDefault="00A954B8" w:rsidP="00B026A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Число источников ограничено, используются работы популярного характера, изучены поверхностно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54B8" w:rsidRPr="00B026A7" w:rsidRDefault="00A954B8" w:rsidP="00B026A7">
      <w:pPr>
        <w:pStyle w:val="msonormalbullet2gi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Заявка на участие в НПК «Дискавери»</w:t>
      </w:r>
    </w:p>
    <w:p w:rsidR="00A954B8" w:rsidRPr="00B026A7" w:rsidRDefault="00A954B8" w:rsidP="00B026A7">
      <w:pPr>
        <w:pStyle w:val="msonormalbullet2gi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843"/>
        <w:gridCol w:w="1574"/>
        <w:gridCol w:w="986"/>
        <w:gridCol w:w="1124"/>
        <w:gridCol w:w="1029"/>
        <w:gridCol w:w="1591"/>
        <w:gridCol w:w="1633"/>
      </w:tblGrid>
      <w:tr w:rsidR="00A954B8" w:rsidRPr="00904F83" w:rsidTr="00CE7586">
        <w:trPr>
          <w:cantSplit/>
          <w:trHeight w:val="1134"/>
        </w:trPr>
        <w:tc>
          <w:tcPr>
            <w:tcW w:w="3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Форма творческой работы (</w:t>
            </w:r>
            <w:r w:rsidRPr="00B02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Положением о НПК)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Автор (ФИО)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Руководитель (ФИО, должность)</w:t>
            </w:r>
          </w:p>
        </w:tc>
      </w:tr>
      <w:tr w:rsidR="00A954B8" w:rsidRPr="00904F83" w:rsidTr="00CE7586">
        <w:tc>
          <w:tcPr>
            <w:tcW w:w="3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B8" w:rsidRPr="00904F83" w:rsidTr="00CE7586">
        <w:tc>
          <w:tcPr>
            <w:tcW w:w="3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B8" w:rsidRPr="00904F83" w:rsidTr="00CE7586">
        <w:tc>
          <w:tcPr>
            <w:tcW w:w="3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B8" w:rsidRPr="00904F83" w:rsidTr="00CE7586">
        <w:tc>
          <w:tcPr>
            <w:tcW w:w="3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Pr="00B026A7" w:rsidRDefault="00A954B8" w:rsidP="00B026A7">
            <w:pPr>
              <w:pStyle w:val="msonormalbullet2gif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4B8" w:rsidRDefault="00A954B8" w:rsidP="00B026A7">
      <w:pPr>
        <w:pStyle w:val="msonormalbullet2gi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msonormalbullet2gi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Руководитель отдела ______________/_</w:t>
      </w:r>
      <w:r w:rsidRPr="00B026A7">
        <w:rPr>
          <w:rFonts w:ascii="Times New Roman" w:hAnsi="Times New Roman" w:cs="Times New Roman"/>
          <w:sz w:val="24"/>
          <w:szCs w:val="24"/>
          <w:u w:val="single"/>
        </w:rPr>
        <w:t>(ФИО, должность)</w:t>
      </w:r>
    </w:p>
    <w:p w:rsidR="00A954B8" w:rsidRPr="00B026A7" w:rsidRDefault="00A954B8" w:rsidP="00B026A7">
      <w:pPr>
        <w:pStyle w:val="msonormalbullet2gi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msonormalbullet2gi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54B8" w:rsidRDefault="00A954B8" w:rsidP="00B026A7">
      <w:pPr>
        <w:pStyle w:val="a"/>
        <w:tabs>
          <w:tab w:val="left" w:pos="1134"/>
        </w:tabs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954B8" w:rsidRDefault="00A954B8" w:rsidP="00B026A7">
      <w:pPr>
        <w:pStyle w:val="a"/>
        <w:tabs>
          <w:tab w:val="left" w:pos="1134"/>
        </w:tabs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1134"/>
        </w:tabs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1134"/>
        </w:tabs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</w:tabs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954B8" w:rsidRPr="00B026A7" w:rsidRDefault="00A954B8" w:rsidP="00B026A7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6A7">
        <w:rPr>
          <w:rFonts w:ascii="Times New Roman" w:hAnsi="Times New Roman" w:cs="Times New Roman"/>
          <w:sz w:val="24"/>
          <w:szCs w:val="24"/>
        </w:rPr>
        <w:t xml:space="preserve">к документам, представляемым на НПК  </w:t>
      </w:r>
    </w:p>
    <w:p w:rsidR="00A954B8" w:rsidRPr="00B026A7" w:rsidRDefault="00A954B8" w:rsidP="00B026A7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Heading1"/>
        <w:numPr>
          <w:ilvl w:val="0"/>
          <w:numId w:val="9"/>
        </w:numPr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sz w:val="24"/>
          <w:szCs w:val="24"/>
        </w:rPr>
        <w:t>Общие требования.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1.1. Документы участника НПК предоставляются руководителю НО</w:t>
      </w:r>
      <w:r>
        <w:rPr>
          <w:rFonts w:ascii="Times New Roman" w:hAnsi="Times New Roman" w:cs="Times New Roman"/>
          <w:sz w:val="24"/>
          <w:szCs w:val="24"/>
        </w:rPr>
        <w:t>У в бумажном и электронном виде</w:t>
      </w:r>
      <w:r w:rsidRPr="00B026A7">
        <w:rPr>
          <w:rFonts w:ascii="Times New Roman" w:hAnsi="Times New Roman" w:cs="Times New Roman"/>
          <w:sz w:val="24"/>
          <w:szCs w:val="24"/>
        </w:rPr>
        <w:t xml:space="preserve"> не позднее, чем за неделю до начала конференции для прохождения  предварительной экспертизы членами жюри.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1.2. Документы оформляются в отдельной файловой папке. Для защиты участник НПК должен иметь тезисы своего выступления или копию творческой работы.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1.3. Содержимое папки: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творческая работа;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рецензия педагога или методиста на творческую работу (представляет отдельный документ и не  скрепляется с работой);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- электронный диск (в конверте), на котором размещаются текст работы, приложения, рецензия, мультимедийная презентация доклада.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На диске указываются: тема творческой работы, полное имя автора, наименование ОУ (сокращенное), название населенного пункта, класс, ФИО научного руководителя, его должность.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1.4. Объем творческой работы не должен превышать 20 страниц, количество и объем приложений не регламентируется;</w:t>
      </w:r>
    </w:p>
    <w:p w:rsidR="00A954B8" w:rsidRPr="00B026A7" w:rsidRDefault="00A954B8" w:rsidP="00B026A7">
      <w:pPr>
        <w:pStyle w:val="Heading2"/>
        <w:numPr>
          <w:ilvl w:val="0"/>
          <w:numId w:val="2"/>
        </w:numPr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sz w:val="24"/>
          <w:szCs w:val="24"/>
        </w:rPr>
        <w:t>Требования к тексту творческой работы.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            2.1. Работа оформляется на стандартных листах белой бумаги формата А4.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2.2. Текст представляется в формате </w:t>
      </w:r>
      <w:r w:rsidRPr="00B026A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026A7">
        <w:rPr>
          <w:rFonts w:ascii="Times New Roman" w:hAnsi="Times New Roman" w:cs="Times New Roman"/>
          <w:sz w:val="24"/>
          <w:szCs w:val="24"/>
        </w:rPr>
        <w:t xml:space="preserve"> 97 – 2003.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2.3. Параметры текстового редактора: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поля - верхнее, нижнее - 2.0 см, левое - 3,0 см, правое - 1.5 см;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766"/>
          <w:tab w:val="left" w:pos="1248"/>
          <w:tab w:val="left" w:pos="1280"/>
          <w:tab w:val="left" w:pos="1815"/>
          <w:tab w:val="left" w:pos="467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- шрифт </w:t>
      </w:r>
      <w:r w:rsidRPr="00B026A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026A7">
        <w:rPr>
          <w:rFonts w:ascii="Times New Roman" w:hAnsi="Times New Roman" w:cs="Times New Roman"/>
          <w:sz w:val="24"/>
          <w:szCs w:val="24"/>
        </w:rPr>
        <w:t xml:space="preserve"> </w:t>
      </w:r>
      <w:r w:rsidRPr="00B026A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026A7">
        <w:rPr>
          <w:rFonts w:ascii="Times New Roman" w:hAnsi="Times New Roman" w:cs="Times New Roman"/>
          <w:sz w:val="24"/>
          <w:szCs w:val="24"/>
        </w:rPr>
        <w:t xml:space="preserve"> </w:t>
      </w:r>
      <w:r w:rsidRPr="00B026A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026A7">
        <w:rPr>
          <w:rFonts w:ascii="Times New Roman" w:hAnsi="Times New Roman" w:cs="Times New Roman"/>
          <w:sz w:val="24"/>
          <w:szCs w:val="24"/>
        </w:rPr>
        <w:t>, высота 14, межстрочный интервал – одинарный;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766"/>
          <w:tab w:val="left" w:pos="1248"/>
          <w:tab w:val="left" w:pos="1280"/>
          <w:tab w:val="left" w:pos="1815"/>
          <w:tab w:val="left" w:pos="467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- заголовки – полужирным шрифтом </w:t>
      </w:r>
      <w:r w:rsidRPr="00B026A7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6A7">
        <w:rPr>
          <w:rFonts w:ascii="Times New Roman" w:hAnsi="Times New Roman" w:cs="Times New Roman"/>
          <w:b/>
          <w:bCs/>
          <w:sz w:val="24"/>
          <w:szCs w:val="24"/>
          <w:lang w:val="en-US"/>
        </w:rPr>
        <w:t>New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6A7"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26A7">
        <w:rPr>
          <w:rFonts w:ascii="Times New Roman" w:hAnsi="Times New Roman" w:cs="Times New Roman"/>
          <w:sz w:val="24"/>
          <w:szCs w:val="24"/>
        </w:rPr>
        <w:t xml:space="preserve"> высота 14;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766"/>
          <w:tab w:val="left" w:pos="1248"/>
          <w:tab w:val="left" w:pos="1280"/>
          <w:tab w:val="left" w:pos="1815"/>
          <w:tab w:val="left" w:pos="467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выравнивание – по ширине, заголовки – по центру.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2.4. Текст оформляется на одной стороне листа.</w:t>
      </w:r>
    </w:p>
    <w:p w:rsidR="00A954B8" w:rsidRPr="00B026A7" w:rsidRDefault="00A954B8" w:rsidP="00CE7586">
      <w:pPr>
        <w:pStyle w:val="a"/>
        <w:shd w:val="clear" w:color="auto" w:fill="FFFFFF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2.5. Таблицы и рисунки (иллюстрации, графики, диаграммы, карты, фотографии и т.п.), иллюстрирующие содержание творческой работы, выносятся в Приложения.</w:t>
      </w:r>
    </w:p>
    <w:p w:rsidR="00A954B8" w:rsidRPr="00B026A7" w:rsidRDefault="00A954B8" w:rsidP="00CE7586">
      <w:pPr>
        <w:pStyle w:val="a"/>
        <w:shd w:val="clear" w:color="auto" w:fill="FFFFFF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2.6. Нумерация страниц – внизу справа. Титульный лист и содержание включаются в общую нумерацию, но номер страницы на титульном листе и содержании не проставляется.</w:t>
      </w:r>
    </w:p>
    <w:p w:rsidR="00A954B8" w:rsidRPr="00B026A7" w:rsidRDefault="00A954B8" w:rsidP="00B026A7">
      <w:pPr>
        <w:pStyle w:val="a"/>
        <w:numPr>
          <w:ilvl w:val="0"/>
          <w:numId w:val="9"/>
        </w:numPr>
        <w:tabs>
          <w:tab w:val="left" w:pos="766"/>
          <w:tab w:val="left" w:pos="1248"/>
          <w:tab w:val="left" w:pos="1390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Структура творческой работы</w:t>
      </w:r>
    </w:p>
    <w:p w:rsidR="00A954B8" w:rsidRPr="00B026A7" w:rsidRDefault="00A954B8" w:rsidP="00B026A7">
      <w:pPr>
        <w:pStyle w:val="a"/>
        <w:numPr>
          <w:ilvl w:val="0"/>
          <w:numId w:val="3"/>
        </w:numPr>
        <w:tabs>
          <w:tab w:val="left" w:pos="1418"/>
          <w:tab w:val="left" w:pos="2694"/>
          <w:tab w:val="left" w:pos="2836"/>
          <w:tab w:val="left" w:pos="3119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A954B8" w:rsidRPr="00B026A7" w:rsidRDefault="00A954B8" w:rsidP="00B026A7">
      <w:pPr>
        <w:pStyle w:val="a"/>
        <w:numPr>
          <w:ilvl w:val="0"/>
          <w:numId w:val="3"/>
        </w:numPr>
        <w:tabs>
          <w:tab w:val="left" w:pos="1418"/>
          <w:tab w:val="left" w:pos="2694"/>
          <w:tab w:val="left" w:pos="2836"/>
          <w:tab w:val="left" w:pos="3119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Содержание.</w:t>
      </w:r>
    </w:p>
    <w:p w:rsidR="00A954B8" w:rsidRPr="00B026A7" w:rsidRDefault="00A954B8" w:rsidP="00B026A7">
      <w:pPr>
        <w:pStyle w:val="a"/>
        <w:numPr>
          <w:ilvl w:val="0"/>
          <w:numId w:val="3"/>
        </w:numPr>
        <w:tabs>
          <w:tab w:val="left" w:pos="1418"/>
          <w:tab w:val="left" w:pos="2694"/>
          <w:tab w:val="left" w:pos="2836"/>
          <w:tab w:val="left" w:pos="3119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Введение.</w:t>
      </w:r>
    </w:p>
    <w:p w:rsidR="00A954B8" w:rsidRPr="00B026A7" w:rsidRDefault="00A954B8" w:rsidP="00B026A7">
      <w:pPr>
        <w:pStyle w:val="a"/>
        <w:numPr>
          <w:ilvl w:val="0"/>
          <w:numId w:val="3"/>
        </w:numPr>
        <w:tabs>
          <w:tab w:val="left" w:pos="1418"/>
          <w:tab w:val="left" w:pos="2694"/>
          <w:tab w:val="left" w:pos="2836"/>
          <w:tab w:val="left" w:pos="3119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A954B8" w:rsidRPr="00B026A7" w:rsidRDefault="00A954B8" w:rsidP="00B026A7">
      <w:pPr>
        <w:pStyle w:val="a"/>
        <w:numPr>
          <w:ilvl w:val="0"/>
          <w:numId w:val="3"/>
        </w:numPr>
        <w:tabs>
          <w:tab w:val="left" w:pos="1418"/>
          <w:tab w:val="left" w:pos="2694"/>
          <w:tab w:val="left" w:pos="2836"/>
          <w:tab w:val="left" w:pos="3119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Заключение  </w:t>
      </w:r>
    </w:p>
    <w:p w:rsidR="00A954B8" w:rsidRPr="00B026A7" w:rsidRDefault="00A954B8" w:rsidP="00B026A7">
      <w:pPr>
        <w:pStyle w:val="a"/>
        <w:numPr>
          <w:ilvl w:val="0"/>
          <w:numId w:val="3"/>
        </w:numPr>
        <w:tabs>
          <w:tab w:val="left" w:pos="1418"/>
          <w:tab w:val="left" w:pos="2694"/>
          <w:tab w:val="left" w:pos="2836"/>
          <w:tab w:val="left" w:pos="3119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Список литературы.  </w:t>
      </w:r>
    </w:p>
    <w:p w:rsidR="00A954B8" w:rsidRPr="00B026A7" w:rsidRDefault="00A954B8" w:rsidP="00B026A7">
      <w:pPr>
        <w:pStyle w:val="a"/>
        <w:numPr>
          <w:ilvl w:val="0"/>
          <w:numId w:val="3"/>
        </w:numPr>
        <w:tabs>
          <w:tab w:val="left" w:pos="1418"/>
          <w:tab w:val="left" w:pos="2694"/>
          <w:tab w:val="left" w:pos="2836"/>
          <w:tab w:val="left" w:pos="3119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Приложения (карты, схемы, графики, диаграммы, рисунки, фото и т.д.).</w:t>
      </w:r>
    </w:p>
    <w:p w:rsidR="00A954B8" w:rsidRPr="00B026A7" w:rsidRDefault="00A954B8" w:rsidP="00B026A7">
      <w:pPr>
        <w:pStyle w:val="Heading3"/>
        <w:numPr>
          <w:ilvl w:val="0"/>
          <w:numId w:val="2"/>
        </w:numPr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sz w:val="24"/>
          <w:szCs w:val="24"/>
        </w:rPr>
        <w:t>Требования к оформлению разделов проектной работы.</w:t>
      </w:r>
    </w:p>
    <w:p w:rsidR="00A954B8" w:rsidRPr="00B026A7" w:rsidRDefault="00A954B8" w:rsidP="00B026A7">
      <w:pPr>
        <w:pStyle w:val="Heading4"/>
        <w:numPr>
          <w:ilvl w:val="3"/>
          <w:numId w:val="2"/>
        </w:numPr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B026A7">
        <w:rPr>
          <w:rFonts w:ascii="Times New Roman" w:hAnsi="Times New Roman"/>
          <w:sz w:val="24"/>
          <w:szCs w:val="24"/>
        </w:rPr>
        <w:t>1. Титульный лист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Титульный лист оформляется по единым требованиям. 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На нем должны быть указаны: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название органа самоуправления, осуществляющего управление в сфере образования (вверху по центру);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 тема творческой работы (по центру);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сведения об авторе: фамилия, имя, отчество, класс, образовательное учреждение, населенный пункт (в правом нижнем углу);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сведения об учителе – научном руководителе: фамилия, имя, отчество,  должность, место  работы (в правом нижнем углу);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название населенного пункта  (места создания работы), год (внизу по центру).</w:t>
      </w:r>
    </w:p>
    <w:p w:rsidR="00A954B8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            Размер шрифта для обозначения темы проектной  работы – 14, 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>полужирный.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 титульного листа:</w:t>
      </w:r>
    </w:p>
    <w:tbl>
      <w:tblPr>
        <w:tblW w:w="0" w:type="auto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830"/>
      </w:tblGrid>
      <w:tr w:rsidR="00A954B8" w:rsidRPr="00904F83" w:rsidTr="00B026A7">
        <w:trPr>
          <w:trHeight w:val="6115"/>
        </w:trPr>
        <w:tc>
          <w:tcPr>
            <w:tcW w:w="9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B8" w:rsidRDefault="00A954B8" w:rsidP="00B026A7">
            <w:pPr>
              <w:pStyle w:val="a0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  учреждение дополнительного образования   </w:t>
            </w:r>
          </w:p>
          <w:p w:rsidR="00A954B8" w:rsidRPr="00B026A7" w:rsidRDefault="00A954B8" w:rsidP="00B026A7">
            <w:pPr>
              <w:pStyle w:val="a0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b w:val="0"/>
                <w:sz w:val="24"/>
                <w:szCs w:val="24"/>
              </w:rPr>
              <w:t>Центр развития творчества детей и юношества</w:t>
            </w:r>
          </w:p>
          <w:p w:rsidR="00A954B8" w:rsidRPr="00B026A7" w:rsidRDefault="00A954B8" w:rsidP="00B026A7">
            <w:pPr>
              <w:pStyle w:val="a0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b w:val="0"/>
                <w:sz w:val="24"/>
                <w:szCs w:val="24"/>
              </w:rPr>
              <w:t>городского поселения «Рабочий поселок Чегдомын»</w:t>
            </w:r>
          </w:p>
          <w:p w:rsidR="00A954B8" w:rsidRPr="00B026A7" w:rsidRDefault="00A954B8" w:rsidP="00B026A7">
            <w:pPr>
              <w:pStyle w:val="a0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b w:val="0"/>
                <w:sz w:val="24"/>
                <w:szCs w:val="24"/>
              </w:rPr>
              <w:t>Верхнебуреинского муниципального района Хабаровского края</w:t>
            </w:r>
          </w:p>
          <w:p w:rsidR="00A954B8" w:rsidRPr="00B026A7" w:rsidRDefault="00A954B8" w:rsidP="00B026A7">
            <w:pPr>
              <w:pStyle w:val="msonormalbullet2gi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B8" w:rsidRPr="00B026A7" w:rsidRDefault="00A954B8" w:rsidP="00B026A7">
            <w:pPr>
              <w:pStyle w:val="Heading2"/>
              <w:numPr>
                <w:ilvl w:val="0"/>
                <w:numId w:val="0"/>
              </w:numPr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766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54B8" w:rsidRPr="00B026A7" w:rsidRDefault="00A954B8" w:rsidP="00B026A7">
            <w:pPr>
              <w:pStyle w:val="Heading3"/>
              <w:numPr>
                <w:ilvl w:val="0"/>
                <w:numId w:val="0"/>
              </w:numPr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766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sz w:val="24"/>
                <w:szCs w:val="24"/>
              </w:rPr>
              <w:t>Тема: «Влияние изменений погоды на здоровье учащихся»</w:t>
            </w: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B8" w:rsidRPr="00B026A7" w:rsidRDefault="00A954B8" w:rsidP="00B026A7">
            <w:pPr>
              <w:pStyle w:val="Heading1"/>
              <w:numPr>
                <w:ilvl w:val="0"/>
                <w:numId w:val="0"/>
              </w:numPr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766" w:right="5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b w:val="0"/>
                <w:sz w:val="24"/>
                <w:szCs w:val="24"/>
              </w:rPr>
              <w:t xml:space="preserve">  Выполнил: </w:t>
            </w:r>
          </w:p>
          <w:p w:rsidR="00A954B8" w:rsidRPr="00B026A7" w:rsidRDefault="00A954B8" w:rsidP="00B026A7">
            <w:pPr>
              <w:pStyle w:val="Heading1"/>
              <w:numPr>
                <w:ilvl w:val="0"/>
                <w:numId w:val="0"/>
              </w:numPr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766" w:right="5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b w:val="0"/>
                <w:sz w:val="24"/>
                <w:szCs w:val="24"/>
              </w:rPr>
              <w:t>Петров Иван,   10 лет,</w:t>
            </w:r>
          </w:p>
          <w:p w:rsidR="00A954B8" w:rsidRPr="00B026A7" w:rsidRDefault="00A954B8" w:rsidP="00B026A7">
            <w:pPr>
              <w:pStyle w:val="Heading1"/>
              <w:numPr>
                <w:ilvl w:val="0"/>
                <w:numId w:val="0"/>
              </w:numPr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766" w:right="5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26A7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объединение «Почемучка»</w:t>
            </w: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after="0" w:line="240" w:lineRule="auto"/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after="0" w:line="240" w:lineRule="auto"/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Кузнецова Мария Ивановна - </w:t>
            </w: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after="0" w:line="240" w:lineRule="auto"/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B8" w:rsidRPr="00B026A7" w:rsidRDefault="00A954B8" w:rsidP="00B026A7">
            <w:pPr>
              <w:pStyle w:val="a"/>
              <w:tabs>
                <w:tab w:val="left" w:pos="766"/>
                <w:tab w:val="left" w:pos="1248"/>
                <w:tab w:val="left" w:pos="1815"/>
              </w:tabs>
              <w:spacing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п. Чегдомын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r w:rsidRPr="00B026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  <w:u w:val="single"/>
        </w:rPr>
        <w:t>2. Содержание.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«Содержание» оформляется на втором листе работы и отражает основной материал творческой работы.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 содержания: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Введение</w:t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26A7">
        <w:rPr>
          <w:rFonts w:ascii="Times New Roman" w:hAnsi="Times New Roman" w:cs="Times New Roman"/>
          <w:sz w:val="24"/>
          <w:szCs w:val="24"/>
        </w:rPr>
        <w:t xml:space="preserve">  стр.3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Основная часть</w:t>
      </w:r>
      <w:r w:rsidRPr="00B026A7">
        <w:rPr>
          <w:rFonts w:ascii="Times New Roman" w:hAnsi="Times New Roman" w:cs="Times New Roman"/>
          <w:sz w:val="24"/>
          <w:szCs w:val="24"/>
        </w:rPr>
        <w:tab/>
      </w:r>
    </w:p>
    <w:p w:rsidR="00A954B8" w:rsidRPr="00B026A7" w:rsidRDefault="00A954B8" w:rsidP="00B026A7">
      <w:pPr>
        <w:pStyle w:val="a"/>
        <w:numPr>
          <w:ilvl w:val="0"/>
          <w:numId w:val="4"/>
        </w:numPr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 стр.</w:t>
      </w:r>
    </w:p>
    <w:p w:rsidR="00A954B8" w:rsidRPr="00B026A7" w:rsidRDefault="00A954B8" w:rsidP="00B026A7">
      <w:pPr>
        <w:pStyle w:val="a"/>
        <w:numPr>
          <w:ilvl w:val="1"/>
          <w:numId w:val="4"/>
        </w:numPr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 стр.</w:t>
      </w:r>
    </w:p>
    <w:p w:rsidR="00A954B8" w:rsidRPr="00B026A7" w:rsidRDefault="00A954B8" w:rsidP="00B026A7">
      <w:pPr>
        <w:pStyle w:val="a"/>
        <w:numPr>
          <w:ilvl w:val="2"/>
          <w:numId w:val="4"/>
        </w:numPr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стр.</w:t>
      </w:r>
    </w:p>
    <w:p w:rsidR="00A954B8" w:rsidRPr="00B026A7" w:rsidRDefault="00A954B8" w:rsidP="00B026A7">
      <w:pPr>
        <w:pStyle w:val="a"/>
        <w:numPr>
          <w:ilvl w:val="2"/>
          <w:numId w:val="4"/>
        </w:numPr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стр.</w:t>
      </w:r>
    </w:p>
    <w:p w:rsidR="00A954B8" w:rsidRPr="00B026A7" w:rsidRDefault="00A954B8" w:rsidP="00B026A7">
      <w:pPr>
        <w:pStyle w:val="a"/>
        <w:numPr>
          <w:ilvl w:val="0"/>
          <w:numId w:val="4"/>
        </w:numPr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… и т.д.                                                                                                           стр.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B026A7">
        <w:rPr>
          <w:rFonts w:ascii="Times New Roman" w:hAnsi="Times New Roman" w:cs="Times New Roman"/>
          <w:sz w:val="24"/>
          <w:szCs w:val="24"/>
        </w:rPr>
        <w:tab/>
        <w:t xml:space="preserve">          стр.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  <w:t xml:space="preserve">          стр.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Приложения</w:t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</w:r>
      <w:r w:rsidRPr="00B026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26A7">
        <w:rPr>
          <w:rFonts w:ascii="Times New Roman" w:hAnsi="Times New Roman" w:cs="Times New Roman"/>
          <w:sz w:val="24"/>
          <w:szCs w:val="24"/>
        </w:rPr>
        <w:tab/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  <w:u w:val="single"/>
        </w:rPr>
        <w:t>3.Введение</w:t>
      </w:r>
      <w:r w:rsidRPr="00B026A7">
        <w:rPr>
          <w:rFonts w:ascii="Times New Roman" w:hAnsi="Times New Roman" w:cs="Times New Roman"/>
          <w:sz w:val="24"/>
          <w:szCs w:val="24"/>
        </w:rPr>
        <w:t xml:space="preserve"> имеет цель ознакомить с сущностью излагаемого вопроса, с современным состоянием проблемы. Его задача – привлечь внимание к проблеме, теме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6A7">
        <w:rPr>
          <w:rFonts w:ascii="Times New Roman" w:hAnsi="Times New Roman" w:cs="Times New Roman"/>
          <w:sz w:val="24"/>
          <w:szCs w:val="24"/>
        </w:rPr>
        <w:t>В этом разделе дается краткая характеристика современного состояния проблемы или ее история, обосновывается актуальность выбранной темы, ее научное и практическое значение, формулируются цели и задачи исследования, конкретизируются объект и предмет исследования. Иллюстрации во «Введение» включать не следует.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Рекомендуемый объем «Введения» – 1 страница. 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  <w:u w:val="single"/>
        </w:rPr>
        <w:t>4.Основная часть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Основная часть должна развивать главную мысль, обозначенную во вступлении. В ней раскрывается тема, сообщаются основные сведения, предлагаются пути решения проблем.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В этом разделе демонстрируется знание основных работ по исследуемому вопросу, а также умение работать с литературой, подбирать необходимые источники информации, проводить их анализ, сопоставление, сравнение. Заглавие основной части должно выражать основное содержание работы. 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В тексте должны быть ссылки на используемые источники, которые оформляются следующим образом: Текст работы [1, с. 15], где 1- номер источника, с.15 – номер страницы.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Необходимо сделать краткий вывод о степени изученности проблемы и перспективах дальнейших исследований.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Возможно и формирование собственной гипотезы. Определение ее новизны логически следует из идеи и содержания работы.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 описании организации исследования необходимо указать место и время его проведения, перечислить объекты и методы и методики проведения исследования, используемые приборы и инструменты, указать точность, с какой проводились измерения тех или иных параметров.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Если проводилось анкетирование, тестирование, опросы, то прилагаются обобщенные их результатов.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Важно подробно изложить результаты работы, при необходимости иллюстрируя их таблицами, рисунками, графиками, диаграммами, фотографиями  и т.п., на которые в тексте делаются соответствующие ссылки.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Все сокращения в тексте должны быть расшифрованы.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Нумерация глав, разделов, подразделов, пунктов, рисунков, таблиц, формул, уравнений дается арабскими цифрами без знака "№".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Номер главы ставят после слова "Глава".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Разделы нумеруют в пределах каждой главы. Номер раздела состоит из номера главы и порядкового номера раздела, разделенных точкой, например: "2.3" (третий раздел второй главы).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Подразделы нумеруют в пределах каждого раздела. Номер подраздела состоит из порядковых номеров главы, раздела, подраздела, разделенных точками, например: "1.3.2" (второй подраздел третьего раздела первой главы).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  <w:u w:val="single"/>
        </w:rPr>
        <w:t>5.Заключение.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 заключении обычно: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подводится итог исследования: достигнуты ли цели, решены ли задачи;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формулируются выводы, суммируется сказанное;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указываются практические пути реализации полученных выводов;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- намечаются новые задачи и проблемы.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Содержание выводов должно четко отражать позицию автора.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  <w:u w:val="single"/>
        </w:rPr>
        <w:t>6.Список литературы.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Имеются в виду те источники информации, которые имеют прямое отношение к работе и использованы в ней. 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 Оформляется 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Pr="00B026A7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B026A7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Pr="00B026A7">
        <w:rPr>
          <w:rFonts w:ascii="Times New Roman" w:hAnsi="Times New Roman" w:cs="Times New Roman"/>
          <w:sz w:val="24"/>
          <w:szCs w:val="24"/>
        </w:rPr>
        <w:t xml:space="preserve"> со всеми выходными данными. Он оформляется по алфавиту и имеет сквозную нумерацию арабскими цифрами.     </w:t>
      </w:r>
    </w:p>
    <w:p w:rsidR="00A954B8" w:rsidRPr="00B026A7" w:rsidRDefault="00A954B8" w:rsidP="00B026A7">
      <w:pPr>
        <w:pStyle w:val="BodyTextIndent3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При составлении списка литературы следует руководствоваться требованиями  согласно ГОСТ п.п. 7.1 – 84:   </w:t>
      </w:r>
    </w:p>
    <w:p w:rsidR="00A954B8" w:rsidRPr="00B026A7" w:rsidRDefault="00A954B8" w:rsidP="00B026A7">
      <w:pPr>
        <w:pStyle w:val="BodyText3"/>
        <w:tabs>
          <w:tab w:val="left" w:pos="766"/>
          <w:tab w:val="left" w:pos="1107"/>
          <w:tab w:val="left" w:pos="1248"/>
          <w:tab w:val="left" w:pos="1815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оформления:</w:t>
      </w:r>
    </w:p>
    <w:p w:rsidR="00A954B8" w:rsidRPr="00B026A7" w:rsidRDefault="00A954B8" w:rsidP="00B026A7">
      <w:pPr>
        <w:pStyle w:val="a"/>
        <w:numPr>
          <w:ilvl w:val="0"/>
          <w:numId w:val="12"/>
        </w:numPr>
        <w:tabs>
          <w:tab w:val="left" w:pos="766"/>
          <w:tab w:val="left" w:pos="831"/>
          <w:tab w:val="left" w:pos="1107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книг</w:t>
      </w:r>
      <w:r w:rsidRPr="00B026A7">
        <w:rPr>
          <w:rFonts w:ascii="Times New Roman" w:hAnsi="Times New Roman" w:cs="Times New Roman"/>
          <w:i/>
          <w:iCs/>
          <w:sz w:val="24"/>
          <w:szCs w:val="24"/>
        </w:rPr>
        <w:t xml:space="preserve"> – фамилия и инициалы авторов, название книги, место издания, издательство, год издания, количество страниц. </w:t>
      </w:r>
    </w:p>
    <w:p w:rsidR="00A954B8" w:rsidRPr="00B026A7" w:rsidRDefault="00A954B8" w:rsidP="00B026A7">
      <w:pPr>
        <w:pStyle w:val="a"/>
        <w:tabs>
          <w:tab w:val="left" w:pos="766"/>
          <w:tab w:val="left" w:pos="1107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 Захаров Н.Н. Моделирование головных уборов. – М.: Просвещение, 1998. – 192 с.</w:t>
      </w:r>
    </w:p>
    <w:p w:rsidR="00A954B8" w:rsidRPr="00B026A7" w:rsidRDefault="00A954B8" w:rsidP="00B026A7">
      <w:pPr>
        <w:pStyle w:val="a"/>
        <w:numPr>
          <w:ilvl w:val="0"/>
          <w:numId w:val="12"/>
        </w:numPr>
        <w:tabs>
          <w:tab w:val="left" w:pos="766"/>
          <w:tab w:val="left" w:pos="834"/>
          <w:tab w:val="left" w:pos="1107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статей</w:t>
      </w:r>
      <w:r w:rsidRPr="00B026A7">
        <w:rPr>
          <w:rFonts w:ascii="Times New Roman" w:hAnsi="Times New Roman" w:cs="Times New Roman"/>
          <w:i/>
          <w:iCs/>
          <w:sz w:val="24"/>
          <w:szCs w:val="24"/>
        </w:rPr>
        <w:t xml:space="preserve"> – фамилия и инициалы авторов, название статьи, название журнала, год и номер выпуска, страницы. </w:t>
      </w:r>
    </w:p>
    <w:p w:rsidR="00A954B8" w:rsidRPr="00B026A7" w:rsidRDefault="00A954B8" w:rsidP="00B026A7">
      <w:pPr>
        <w:pStyle w:val="a"/>
        <w:tabs>
          <w:tab w:val="left" w:pos="766"/>
          <w:tab w:val="left" w:pos="1107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 Поляков В.А.  Моделирование головных уборов / Школа и производство. – 1998 - №2. – с. 3-5.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7.Приложения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Приложения могут быть представлены таблицами и иллюстрациями: картами, схемами, графиками, диаграммами, рисунками, фотографиями, которые оформляются на отдельных страницах.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Все  таблицы и иллюстрации должны иметь названия и пояснения.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оформления: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Рисунок №1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Зависимость температуры воздуха от высоты Солнца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 п. Чегдомын 21 марта 2011г.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(график)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(Пояснение)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Таблица №1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Зависимость количества осадков от преобладающих ветров 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 п. Чегдомын в течение года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(таблица)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(Пояснение)</w:t>
      </w:r>
    </w:p>
    <w:p w:rsidR="00A954B8" w:rsidRPr="00B026A7" w:rsidRDefault="00A954B8" w:rsidP="00B026A7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Не допускается склейка иллюстраций буклетом. </w:t>
      </w:r>
    </w:p>
    <w:p w:rsidR="00A954B8" w:rsidRDefault="00A954B8" w:rsidP="00B026A7">
      <w:pPr>
        <w:pStyle w:val="a"/>
        <w:shd w:val="clear" w:color="auto" w:fill="FFFFFF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В правом верхнем углу на всех листах каждого приложения указывается его номер. Страницы каждого из приложений нумеруются отдельно, но на странице с перечнем приложений начало каждого приложения не указывается.</w:t>
      </w:r>
    </w:p>
    <w:p w:rsidR="00A954B8" w:rsidRPr="00B026A7" w:rsidRDefault="00A954B8" w:rsidP="00B026A7">
      <w:pPr>
        <w:pStyle w:val="a"/>
        <w:shd w:val="clear" w:color="auto" w:fill="FFFFFF"/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CE7586" w:rsidRDefault="00A954B8" w:rsidP="00B026A7">
      <w:pPr>
        <w:pStyle w:val="BodyTextIndent"/>
        <w:numPr>
          <w:ilvl w:val="0"/>
          <w:numId w:val="9"/>
        </w:numPr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b/>
          <w:bCs/>
          <w:sz w:val="24"/>
          <w:szCs w:val="24"/>
          <w:lang w:val="ru-RU"/>
        </w:rPr>
        <w:t>Рецензия учителя – научного руководителя на  творческую работу.</w:t>
      </w:r>
    </w:p>
    <w:p w:rsidR="00A954B8" w:rsidRPr="00B026A7" w:rsidRDefault="00A954B8" w:rsidP="00CE7586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766" w:right="57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sz w:val="24"/>
          <w:szCs w:val="24"/>
          <w:lang w:val="ru-RU"/>
        </w:rPr>
        <w:t xml:space="preserve">Рецензия может содержать: </w:t>
      </w: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sz w:val="24"/>
          <w:szCs w:val="24"/>
          <w:lang w:val="ru-RU"/>
        </w:rPr>
        <w:t xml:space="preserve">1. Предмет анализа. </w:t>
      </w: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sz w:val="24"/>
          <w:szCs w:val="24"/>
          <w:lang w:val="ru-RU"/>
        </w:rPr>
        <w:t xml:space="preserve">2. Актуальность темы. </w:t>
      </w: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sz w:val="24"/>
          <w:szCs w:val="24"/>
          <w:lang w:val="ru-RU"/>
        </w:rPr>
        <w:t>3. Краткое содержание работы.</w:t>
      </w: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sz w:val="24"/>
          <w:szCs w:val="24"/>
          <w:lang w:val="ru-RU"/>
        </w:rPr>
        <w:t xml:space="preserve">4. Общая оценка. </w:t>
      </w: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sz w:val="24"/>
          <w:szCs w:val="24"/>
          <w:lang w:val="ru-RU"/>
        </w:rPr>
        <w:t xml:space="preserve">5. Выводы о практической значимости работы. </w:t>
      </w: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A7">
        <w:rPr>
          <w:rFonts w:ascii="Times New Roman" w:hAnsi="Times New Roman"/>
          <w:sz w:val="24"/>
          <w:szCs w:val="24"/>
          <w:lang w:val="ru-RU"/>
        </w:rPr>
        <w:t xml:space="preserve"> Рецензия подписывается научным руководителем с указанием его должности, места работы.</w:t>
      </w:r>
    </w:p>
    <w:p w:rsidR="00A954B8" w:rsidRPr="00B026A7" w:rsidRDefault="00A954B8" w:rsidP="00B026A7">
      <w:pPr>
        <w:pStyle w:val="BodyTextIndent"/>
        <w:tabs>
          <w:tab w:val="left" w:pos="766"/>
          <w:tab w:val="left" w:pos="1248"/>
          <w:tab w:val="left" w:pos="1815"/>
        </w:tabs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54B8" w:rsidRPr="00CE7586" w:rsidRDefault="00A954B8" w:rsidP="00B026A7">
      <w:pPr>
        <w:pStyle w:val="a"/>
        <w:numPr>
          <w:ilvl w:val="0"/>
          <w:numId w:val="9"/>
        </w:numPr>
        <w:tabs>
          <w:tab w:val="left" w:pos="766"/>
          <w:tab w:val="left" w:pos="1248"/>
          <w:tab w:val="left" w:pos="181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b/>
          <w:bCs/>
          <w:sz w:val="24"/>
          <w:szCs w:val="24"/>
        </w:rPr>
        <w:t>Требования к защите творческой работы (докладу).</w:t>
      </w:r>
    </w:p>
    <w:p w:rsidR="00A954B8" w:rsidRPr="00B026A7" w:rsidRDefault="00A954B8" w:rsidP="00CE7586">
      <w:pPr>
        <w:pStyle w:val="a"/>
        <w:tabs>
          <w:tab w:val="left" w:pos="766"/>
          <w:tab w:val="left" w:pos="1248"/>
          <w:tab w:val="left" w:pos="1815"/>
        </w:tabs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6.1. Время устной защиты (доклада) не должно превышать 10 минут.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 xml:space="preserve">6.2. Устная защита сопровождается мультимедийной презентацией, объем которой не должен превышать 20 слайдов формата </w:t>
      </w:r>
      <w:r w:rsidRPr="00B026A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026A7">
        <w:rPr>
          <w:rFonts w:ascii="Times New Roman" w:hAnsi="Times New Roman" w:cs="Times New Roman"/>
          <w:sz w:val="24"/>
          <w:szCs w:val="24"/>
        </w:rPr>
        <w:t xml:space="preserve"> </w:t>
      </w:r>
      <w:r w:rsidRPr="00B026A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B026A7">
        <w:rPr>
          <w:rFonts w:ascii="Times New Roman" w:hAnsi="Times New Roman" w:cs="Times New Roman"/>
          <w:sz w:val="24"/>
          <w:szCs w:val="24"/>
        </w:rPr>
        <w:t xml:space="preserve"> 97 – 2003.</w:t>
      </w:r>
    </w:p>
    <w:p w:rsidR="00A954B8" w:rsidRPr="00B026A7" w:rsidRDefault="00A954B8" w:rsidP="00B026A7">
      <w:pPr>
        <w:pStyle w:val="a"/>
        <w:tabs>
          <w:tab w:val="left" w:pos="1134"/>
          <w:tab w:val="left" w:pos="170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7">
        <w:rPr>
          <w:rFonts w:ascii="Times New Roman" w:hAnsi="Times New Roman" w:cs="Times New Roman"/>
          <w:sz w:val="24"/>
          <w:szCs w:val="24"/>
        </w:rPr>
        <w:t>6.3. Автору работы по окончании выступления членами экспертной группы могут быть заданы вопросы по теме работы.</w:t>
      </w:r>
    </w:p>
    <w:p w:rsidR="00A954B8" w:rsidRPr="00B026A7" w:rsidRDefault="00A954B8" w:rsidP="00B026A7">
      <w:pPr>
        <w:pStyle w:val="a"/>
        <w:tabs>
          <w:tab w:val="left" w:pos="1475"/>
          <w:tab w:val="left" w:pos="2666"/>
          <w:tab w:val="left" w:pos="3233"/>
        </w:tabs>
        <w:spacing w:after="0" w:line="240" w:lineRule="auto"/>
        <w:ind w:left="766" w:right="57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A954B8" w:rsidRPr="00B026A7" w:rsidRDefault="00A954B8" w:rsidP="00B026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4B8" w:rsidRPr="00B026A7" w:rsidSect="00780549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C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DCB67D1"/>
    <w:multiLevelType w:val="multilevel"/>
    <w:tmpl w:val="083A1686"/>
    <w:lvl w:ilvl="0">
      <w:start w:val="1999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99D4DA8"/>
    <w:multiLevelType w:val="hybridMultilevel"/>
    <w:tmpl w:val="C7BCFB7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3F151B"/>
    <w:multiLevelType w:val="multilevel"/>
    <w:tmpl w:val="C1E05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33DA2"/>
    <w:multiLevelType w:val="multilevel"/>
    <w:tmpl w:val="F0B851D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0E3687C"/>
    <w:multiLevelType w:val="multilevel"/>
    <w:tmpl w:val="A8CE98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0F7DFB"/>
    <w:multiLevelType w:val="multilevel"/>
    <w:tmpl w:val="B6FECD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600E47A8"/>
    <w:multiLevelType w:val="multilevel"/>
    <w:tmpl w:val="8F22A8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248FE"/>
    <w:multiLevelType w:val="multilevel"/>
    <w:tmpl w:val="13C6D3A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9">
    <w:nsid w:val="66BB502B"/>
    <w:multiLevelType w:val="multilevel"/>
    <w:tmpl w:val="A580D0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0">
    <w:nsid w:val="6982742E"/>
    <w:multiLevelType w:val="multilevel"/>
    <w:tmpl w:val="C5DE5DFA"/>
    <w:lvl w:ilvl="0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6A982358"/>
    <w:multiLevelType w:val="multilevel"/>
    <w:tmpl w:val="24C62B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cs="Times New Roman"/>
      </w:rPr>
    </w:lvl>
  </w:abstractNum>
  <w:abstractNum w:abstractNumId="12">
    <w:nsid w:val="6F555AAF"/>
    <w:multiLevelType w:val="multilevel"/>
    <w:tmpl w:val="5EB4A1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73ED2AC7"/>
    <w:multiLevelType w:val="multilevel"/>
    <w:tmpl w:val="BA106AF8"/>
    <w:lvl w:ilvl="0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769C7E7B"/>
    <w:multiLevelType w:val="multilevel"/>
    <w:tmpl w:val="F01C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180EA7"/>
    <w:multiLevelType w:val="multilevel"/>
    <w:tmpl w:val="6C4E5C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3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49"/>
    <w:rsid w:val="00184B98"/>
    <w:rsid w:val="001C6EE1"/>
    <w:rsid w:val="0049463D"/>
    <w:rsid w:val="007144AC"/>
    <w:rsid w:val="00780549"/>
    <w:rsid w:val="00862A88"/>
    <w:rsid w:val="00904F83"/>
    <w:rsid w:val="00A154F7"/>
    <w:rsid w:val="00A954B8"/>
    <w:rsid w:val="00B026A7"/>
    <w:rsid w:val="00CE7586"/>
    <w:rsid w:val="00E97ACA"/>
    <w:rsid w:val="00F9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E1"/>
    <w:pPr>
      <w:spacing w:after="200" w:line="276" w:lineRule="auto"/>
    </w:pPr>
  </w:style>
  <w:style w:type="paragraph" w:styleId="Heading1">
    <w:name w:val="heading 1"/>
    <w:basedOn w:val="a"/>
    <w:next w:val="BodyText"/>
    <w:link w:val="Heading1Char"/>
    <w:uiPriority w:val="99"/>
    <w:qFormat/>
    <w:rsid w:val="00780549"/>
    <w:pPr>
      <w:keepNext/>
      <w:numPr>
        <w:numId w:val="1"/>
      </w:numPr>
      <w:spacing w:after="0" w:line="100" w:lineRule="atLeast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a"/>
    <w:next w:val="BodyText"/>
    <w:link w:val="Heading2Char"/>
    <w:uiPriority w:val="99"/>
    <w:qFormat/>
    <w:rsid w:val="00780549"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cs="Times New Roman"/>
      <w:b/>
      <w:bCs/>
      <w:i/>
      <w:i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780549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cs="Times New Roman"/>
      <w:b/>
      <w:bCs/>
      <w:sz w:val="28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780549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0549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80549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78054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780549"/>
    <w:rPr>
      <w:rFonts w:cs="Times New Roman"/>
    </w:rPr>
  </w:style>
  <w:style w:type="paragraph" w:customStyle="1" w:styleId="a">
    <w:name w:val="Базовый"/>
    <w:uiPriority w:val="99"/>
    <w:rsid w:val="0078054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ListLabel1">
    <w:name w:val="ListLabel 1"/>
    <w:uiPriority w:val="99"/>
    <w:rsid w:val="00780549"/>
    <w:rPr>
      <w:b/>
    </w:rPr>
  </w:style>
  <w:style w:type="character" w:customStyle="1" w:styleId="ListLabel2">
    <w:name w:val="ListLabel 2"/>
    <w:uiPriority w:val="99"/>
    <w:rsid w:val="00780549"/>
  </w:style>
  <w:style w:type="character" w:customStyle="1" w:styleId="ListLabel3">
    <w:name w:val="ListLabel 3"/>
    <w:uiPriority w:val="99"/>
    <w:rsid w:val="00780549"/>
  </w:style>
  <w:style w:type="character" w:customStyle="1" w:styleId="ListLabel4">
    <w:name w:val="ListLabel 4"/>
    <w:uiPriority w:val="99"/>
    <w:rsid w:val="00780549"/>
  </w:style>
  <w:style w:type="character" w:customStyle="1" w:styleId="ListLabel5">
    <w:name w:val="ListLabel 5"/>
    <w:uiPriority w:val="99"/>
    <w:rsid w:val="00780549"/>
  </w:style>
  <w:style w:type="character" w:customStyle="1" w:styleId="BodyTextChar">
    <w:name w:val="Body Text Char"/>
    <w:basedOn w:val="DefaultParagraphFont"/>
    <w:uiPriority w:val="99"/>
    <w:rsid w:val="00780549"/>
    <w:rPr>
      <w:rFonts w:cs="Times New Roman"/>
    </w:rPr>
  </w:style>
  <w:style w:type="character" w:customStyle="1" w:styleId="BodyText3Char">
    <w:name w:val="Body Text 3 Char"/>
    <w:basedOn w:val="DefaultParagraphFont"/>
    <w:uiPriority w:val="99"/>
    <w:rsid w:val="00780549"/>
    <w:rPr>
      <w:rFonts w:cs="Times New Roman"/>
    </w:rPr>
  </w:style>
  <w:style w:type="character" w:customStyle="1" w:styleId="BodyTextIndentChar">
    <w:name w:val="Body Text Indent Char"/>
    <w:basedOn w:val="DefaultParagraphFont"/>
    <w:uiPriority w:val="99"/>
    <w:rsid w:val="00780549"/>
    <w:rPr>
      <w:rFonts w:cs="Times New Roman"/>
    </w:rPr>
  </w:style>
  <w:style w:type="character" w:customStyle="1" w:styleId="BodyTextIndent3Char">
    <w:name w:val="Body Text Indent 3 Char"/>
    <w:basedOn w:val="DefaultParagraphFont"/>
    <w:uiPriority w:val="99"/>
    <w:rsid w:val="00780549"/>
    <w:rPr>
      <w:rFonts w:cs="Times New Roman"/>
    </w:rPr>
  </w:style>
  <w:style w:type="character" w:customStyle="1" w:styleId="TitleChar">
    <w:name w:val="Title Char"/>
    <w:basedOn w:val="DefaultParagraphFont"/>
    <w:uiPriority w:val="99"/>
    <w:rsid w:val="00780549"/>
    <w:rPr>
      <w:rFonts w:cs="Times New Roman"/>
    </w:rPr>
  </w:style>
  <w:style w:type="paragraph" w:customStyle="1" w:styleId="a0">
    <w:name w:val="Заголовок"/>
    <w:basedOn w:val="a"/>
    <w:next w:val="BodyText"/>
    <w:uiPriority w:val="99"/>
    <w:rsid w:val="00780549"/>
    <w:pPr>
      <w:keepNext/>
      <w:spacing w:before="240" w:after="0" w:line="100" w:lineRule="atLeast"/>
      <w:jc w:val="center"/>
    </w:pPr>
    <w:rPr>
      <w:rFonts w:ascii="Arial" w:eastAsia="MS Mincho" w:hAnsi="Arial" w:cs="Times New Roman"/>
      <w:b/>
      <w:bCs/>
      <w:sz w:val="32"/>
      <w:szCs w:val="32"/>
    </w:rPr>
  </w:style>
  <w:style w:type="paragraph" w:styleId="BodyText">
    <w:name w:val="Body Text"/>
    <w:basedOn w:val="a"/>
    <w:link w:val="BodyTextChar1"/>
    <w:uiPriority w:val="99"/>
    <w:rsid w:val="00780549"/>
    <w:pPr>
      <w:spacing w:after="0" w:line="100" w:lineRule="atLeas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F57A4"/>
  </w:style>
  <w:style w:type="paragraph" w:styleId="List">
    <w:name w:val="List"/>
    <w:basedOn w:val="BodyText"/>
    <w:uiPriority w:val="99"/>
    <w:rsid w:val="00780549"/>
    <w:rPr>
      <w:rFonts w:cs="Tahoma"/>
    </w:rPr>
  </w:style>
  <w:style w:type="paragraph" w:styleId="Title">
    <w:name w:val="Title"/>
    <w:basedOn w:val="a"/>
    <w:link w:val="TitleChar1"/>
    <w:uiPriority w:val="99"/>
    <w:qFormat/>
    <w:rsid w:val="0078054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9F5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780549"/>
    <w:pPr>
      <w:suppressLineNumbers/>
    </w:pPr>
    <w:rPr>
      <w:rFonts w:ascii="Arial" w:hAnsi="Arial" w:cs="Tahoma"/>
    </w:rPr>
  </w:style>
  <w:style w:type="paragraph" w:styleId="ListParagraph">
    <w:name w:val="List Paragraph"/>
    <w:basedOn w:val="a"/>
    <w:uiPriority w:val="99"/>
    <w:qFormat/>
    <w:rsid w:val="00780549"/>
  </w:style>
  <w:style w:type="paragraph" w:styleId="NormalWeb">
    <w:name w:val="Normal (Web)"/>
    <w:basedOn w:val="a"/>
    <w:uiPriority w:val="99"/>
    <w:rsid w:val="00780549"/>
  </w:style>
  <w:style w:type="paragraph" w:customStyle="1" w:styleId="1">
    <w:name w:val="Абзац списка1"/>
    <w:basedOn w:val="a"/>
    <w:uiPriority w:val="99"/>
    <w:rsid w:val="00780549"/>
  </w:style>
  <w:style w:type="paragraph" w:customStyle="1" w:styleId="msonormalbullet2gif">
    <w:name w:val="msonormalbullet2.gif"/>
    <w:basedOn w:val="a"/>
    <w:uiPriority w:val="99"/>
    <w:rsid w:val="00780549"/>
  </w:style>
  <w:style w:type="paragraph" w:styleId="BodyText3">
    <w:name w:val="Body Text 3"/>
    <w:basedOn w:val="a"/>
    <w:link w:val="BodyText3Char1"/>
    <w:uiPriority w:val="99"/>
    <w:rsid w:val="00780549"/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F57A4"/>
    <w:rPr>
      <w:sz w:val="16"/>
      <w:szCs w:val="16"/>
    </w:rPr>
  </w:style>
  <w:style w:type="paragraph" w:styleId="BodyTextIndent">
    <w:name w:val="Body Text Indent"/>
    <w:basedOn w:val="a"/>
    <w:link w:val="BodyTextIndentChar1"/>
    <w:uiPriority w:val="99"/>
    <w:rsid w:val="00780549"/>
    <w:pPr>
      <w:spacing w:after="0" w:line="360" w:lineRule="atLeast"/>
      <w:ind w:left="283" w:firstLine="360"/>
    </w:pPr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F57A4"/>
  </w:style>
  <w:style w:type="paragraph" w:styleId="BodyTextIndent3">
    <w:name w:val="Body Text Indent 3"/>
    <w:basedOn w:val="a"/>
    <w:link w:val="BodyTextIndent3Char1"/>
    <w:uiPriority w:val="99"/>
    <w:rsid w:val="00780549"/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9F57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2425</Words>
  <Characters>13827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админ</cp:lastModifiedBy>
  <cp:revision>2</cp:revision>
  <cp:lastPrinted>2018-05-04T08:07:00Z</cp:lastPrinted>
  <dcterms:created xsi:type="dcterms:W3CDTF">2018-05-04T18:34:00Z</dcterms:created>
  <dcterms:modified xsi:type="dcterms:W3CDTF">2018-05-04T18:34:00Z</dcterms:modified>
</cp:coreProperties>
</file>