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2D8" w:rsidRDefault="003702D8" w:rsidP="007A13C4">
      <w:pPr>
        <w:pStyle w:val="a"/>
        <w:tabs>
          <w:tab w:val="left" w:pos="5529"/>
        </w:tabs>
        <w:spacing w:after="0" w:line="100" w:lineRule="atLeast"/>
      </w:pPr>
      <w:r w:rsidRPr="007A13C4">
        <w:rPr>
          <w:rFonts w:ascii="Times New Roman" w:hAnsi="Times New Roman" w:cs="Times New Roman"/>
          <w:b/>
          <w:bCs/>
          <w:color w:val="3D3D3D"/>
          <w:kern w:val="65533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2pt;height:245.4pt">
            <v:imagedata r:id="rId4" o:title="" croptop="2933f" cropbottom="43364f" cropleft="7742f" cropright="7180f"/>
          </v:shape>
        </w:pict>
      </w:r>
      <w:r>
        <w:rPr>
          <w:rFonts w:ascii="Times New Roman" w:hAnsi="Times New Roman" w:cs="Times New Roman"/>
          <w:b/>
          <w:bCs/>
          <w:color w:val="3D3D3D"/>
          <w:kern w:val="65533"/>
          <w:sz w:val="24"/>
          <w:szCs w:val="24"/>
        </w:rPr>
        <w:t xml:space="preserve">                                            </w:t>
      </w:r>
    </w:p>
    <w:p w:rsidR="003702D8" w:rsidRDefault="003702D8">
      <w:pPr>
        <w:pStyle w:val="a"/>
        <w:spacing w:after="0" w:line="100" w:lineRule="atLeast"/>
      </w:pPr>
    </w:p>
    <w:p w:rsidR="003702D8" w:rsidRDefault="003702D8">
      <w:pPr>
        <w:pStyle w:val="a"/>
        <w:spacing w:after="0" w:line="100" w:lineRule="atLeast"/>
      </w:pPr>
    </w:p>
    <w:p w:rsidR="003702D8" w:rsidRDefault="003702D8">
      <w:pPr>
        <w:pStyle w:val="a"/>
        <w:spacing w:after="0" w:line="100" w:lineRule="atLeast"/>
      </w:pPr>
    </w:p>
    <w:p w:rsidR="003702D8" w:rsidRDefault="003702D8">
      <w:pPr>
        <w:pStyle w:val="a"/>
        <w:spacing w:after="0" w:line="100" w:lineRule="atLeast"/>
        <w:jc w:val="center"/>
      </w:pPr>
      <w:r>
        <w:rPr>
          <w:rFonts w:ascii="Cambria" w:hAnsi="Cambria" w:cs="Cambria"/>
          <w:b/>
          <w:bCs/>
          <w:sz w:val="28"/>
          <w:szCs w:val="28"/>
        </w:rPr>
        <w:t>РАЗМЕРЫ</w:t>
      </w:r>
      <w:r>
        <w:rPr>
          <w:rFonts w:ascii="Informal Roman" w:hAnsi="Informal Roman" w:cs="Informal Roman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ПОВЫШАЮЩИХ</w:t>
      </w:r>
      <w:r>
        <w:rPr>
          <w:rFonts w:ascii="Informal Roman" w:hAnsi="Informal Roman" w:cs="Informal Roman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КОЭФФИЦИЕНТОВ</w:t>
      </w:r>
      <w:r>
        <w:rPr>
          <w:rFonts w:ascii="Informal Roman" w:hAnsi="Informal Roman" w:cs="Informal Roman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в</w:t>
      </w:r>
      <w:r>
        <w:rPr>
          <w:rFonts w:ascii="Informal Roman" w:hAnsi="Informal Roman" w:cs="Informal Roman"/>
          <w:b/>
          <w:bCs/>
          <w:sz w:val="28"/>
          <w:szCs w:val="28"/>
        </w:rPr>
        <w:t xml:space="preserve"> </w:t>
      </w:r>
      <w:r>
        <w:rPr>
          <w:rFonts w:ascii="Cambria" w:hAnsi="Cambria" w:cs="Cambria"/>
          <w:b/>
          <w:bCs/>
          <w:sz w:val="28"/>
          <w:szCs w:val="28"/>
        </w:rPr>
        <w:t>ЦРТДиЮ</w:t>
      </w:r>
    </w:p>
    <w:p w:rsidR="003702D8" w:rsidRDefault="003702D8">
      <w:pPr>
        <w:pStyle w:val="a"/>
        <w:spacing w:after="0" w:line="100" w:lineRule="atLeast"/>
        <w:jc w:val="center"/>
      </w:pPr>
    </w:p>
    <w:p w:rsidR="003702D8" w:rsidRDefault="003702D8">
      <w:pPr>
        <w:pStyle w:val="a"/>
        <w:spacing w:after="0" w:line="100" w:lineRule="atLeast"/>
        <w:jc w:val="center"/>
      </w:pPr>
      <w:r>
        <w:rPr>
          <w:rFonts w:ascii="Informal Roman" w:hAnsi="Informal Roman" w:cs="Informal Roman"/>
        </w:rPr>
        <w:t xml:space="preserve"> </w:t>
      </w:r>
      <w:r>
        <w:rPr>
          <w:rFonts w:ascii="Times New Roman" w:hAnsi="Times New Roman" w:cs="Times New Roman"/>
        </w:rPr>
        <w:t>(К ОКЛАДУ, ДОЛЖНОСТНОМУ ОКЛАДУ, СТАВКЕ ЗАРАБОТНОЙ ПЛАТЫ)</w:t>
      </w:r>
    </w:p>
    <w:p w:rsidR="003702D8" w:rsidRDefault="003702D8">
      <w:pPr>
        <w:pStyle w:val="a"/>
        <w:spacing w:after="0" w:line="100" w:lineRule="atLeast"/>
        <w:jc w:val="center"/>
      </w:pPr>
      <w:r>
        <w:rPr>
          <w:rFonts w:ascii="Times New Roman" w:hAnsi="Times New Roman" w:cs="Times New Roman"/>
        </w:rPr>
        <w:t>ЗА КВАЛИФИКАЦИОННУЮ КАТЕГОРИЮ, НАЛИЧИЕ УЧЕНОЙ СТЕПЕНИ,</w:t>
      </w:r>
    </w:p>
    <w:p w:rsidR="003702D8" w:rsidRDefault="003702D8">
      <w:pPr>
        <w:pStyle w:val="a"/>
        <w:spacing w:after="0" w:line="100" w:lineRule="atLeast"/>
        <w:jc w:val="center"/>
      </w:pPr>
      <w:r>
        <w:rPr>
          <w:rFonts w:ascii="Times New Roman" w:hAnsi="Times New Roman" w:cs="Times New Roman"/>
        </w:rPr>
        <w:t>ЗВАНИЯ "ЗАСЛУЖЕННЫЙ", "НАРОДНЫЙ" РАБОТНИКОВ ЦРТДиЮ</w:t>
      </w:r>
    </w:p>
    <w:p w:rsidR="003702D8" w:rsidRDefault="003702D8">
      <w:pPr>
        <w:pStyle w:val="a"/>
        <w:spacing w:after="0" w:line="100" w:lineRule="atLeast"/>
        <w:jc w:val="center"/>
      </w:pPr>
    </w:p>
    <w:p w:rsidR="003702D8" w:rsidRDefault="003702D8">
      <w:pPr>
        <w:pStyle w:val="a"/>
        <w:spacing w:after="0" w:line="100" w:lineRule="atLeast"/>
        <w:jc w:val="both"/>
      </w:pPr>
    </w:p>
    <w:tbl>
      <w:tblPr>
        <w:tblW w:w="0" w:type="auto"/>
        <w:tblInd w:w="-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5301"/>
        <w:gridCol w:w="1700"/>
        <w:gridCol w:w="2008"/>
      </w:tblGrid>
      <w:tr w:rsidR="003702D8" w:rsidRPr="004D7845">
        <w:trPr>
          <w:trHeight w:val="800"/>
        </w:trPr>
        <w:tc>
          <w:tcPr>
            <w:tcW w:w="5301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702D8" w:rsidRPr="004D7845" w:rsidRDefault="003702D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Показатели квалификации          </w:t>
            </w:r>
          </w:p>
        </w:tc>
        <w:tc>
          <w:tcPr>
            <w:tcW w:w="17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702D8" w:rsidRPr="004D7845" w:rsidRDefault="003702D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Специа-</w:t>
            </w:r>
          </w:p>
          <w:p w:rsidR="003702D8" w:rsidRPr="004D7845" w:rsidRDefault="003702D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листы</w:t>
            </w:r>
          </w:p>
        </w:tc>
        <w:tc>
          <w:tcPr>
            <w:tcW w:w="20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702D8" w:rsidRPr="004D7845" w:rsidRDefault="003702D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ЦРТДиЮ,    заместители,   </w:t>
            </w:r>
          </w:p>
          <w:p w:rsidR="003702D8" w:rsidRPr="004D7845" w:rsidRDefault="003702D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3702D8" w:rsidRPr="004D7845">
        <w:tc>
          <w:tcPr>
            <w:tcW w:w="530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702D8" w:rsidRPr="004D7845" w:rsidRDefault="003702D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квалификационная категория         </w:t>
            </w:r>
          </w:p>
        </w:tc>
        <w:tc>
          <w:tcPr>
            <w:tcW w:w="1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702D8" w:rsidRPr="004D7845" w:rsidRDefault="003702D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0,75    </w:t>
            </w:r>
          </w:p>
        </w:tc>
        <w:tc>
          <w:tcPr>
            <w:tcW w:w="2008" w:type="dxa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702D8" w:rsidRPr="004D7845" w:rsidRDefault="003702D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0,1        </w:t>
            </w:r>
          </w:p>
        </w:tc>
      </w:tr>
      <w:tr w:rsidR="003702D8" w:rsidRPr="004D7845">
        <w:tc>
          <w:tcPr>
            <w:tcW w:w="530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702D8" w:rsidRPr="004D7845" w:rsidRDefault="003702D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квалификационная категория         </w:t>
            </w:r>
          </w:p>
        </w:tc>
        <w:tc>
          <w:tcPr>
            <w:tcW w:w="1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702D8" w:rsidRPr="004D7845" w:rsidRDefault="003702D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0,15    </w:t>
            </w:r>
          </w:p>
        </w:tc>
        <w:tc>
          <w:tcPr>
            <w:tcW w:w="2008" w:type="dxa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702D8" w:rsidRPr="004D7845" w:rsidRDefault="003702D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        </w:t>
            </w:r>
          </w:p>
        </w:tc>
      </w:tr>
      <w:tr w:rsidR="003702D8" w:rsidRPr="004D7845">
        <w:tc>
          <w:tcPr>
            <w:tcW w:w="530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702D8" w:rsidRPr="004D7845" w:rsidRDefault="003702D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Вторая квалификационная категория         </w:t>
            </w:r>
          </w:p>
        </w:tc>
        <w:tc>
          <w:tcPr>
            <w:tcW w:w="1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702D8" w:rsidRPr="004D7845" w:rsidRDefault="003702D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0,10    </w:t>
            </w:r>
          </w:p>
        </w:tc>
        <w:tc>
          <w:tcPr>
            <w:tcW w:w="2008" w:type="dxa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702D8" w:rsidRPr="004D7845" w:rsidRDefault="003702D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         </w:t>
            </w:r>
          </w:p>
        </w:tc>
      </w:tr>
      <w:tr w:rsidR="003702D8" w:rsidRPr="004D7845">
        <w:trPr>
          <w:trHeight w:val="1600"/>
        </w:trPr>
        <w:tc>
          <w:tcPr>
            <w:tcW w:w="5301" w:type="dxa"/>
            <w:tcBorders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702D8" w:rsidRPr="004D7845" w:rsidRDefault="003702D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почетного звания: </w:t>
            </w:r>
          </w:p>
          <w:p w:rsidR="003702D8" w:rsidRPr="004D7845" w:rsidRDefault="003702D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"Народный учитель";</w:t>
            </w:r>
          </w:p>
          <w:p w:rsidR="003702D8" w:rsidRPr="004D7845" w:rsidRDefault="003702D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"Заслуженный учитель";</w:t>
            </w:r>
          </w:p>
          <w:p w:rsidR="003702D8" w:rsidRPr="004D7845" w:rsidRDefault="003702D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другие почетные звания, названия которых начинаются со слов "Народный",            </w:t>
            </w:r>
          </w:p>
          <w:p w:rsidR="003702D8" w:rsidRPr="004D7845" w:rsidRDefault="003702D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"Заслуженный", соответствующие: </w:t>
            </w:r>
          </w:p>
          <w:p w:rsidR="003702D8" w:rsidRPr="004D7845" w:rsidRDefault="003702D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руководящих работников – </w:t>
            </w:r>
          </w:p>
          <w:p w:rsidR="003702D8" w:rsidRPr="004D7845" w:rsidRDefault="003702D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профилю учреждения; </w:t>
            </w:r>
          </w:p>
          <w:p w:rsidR="003702D8" w:rsidRPr="004D7845" w:rsidRDefault="003702D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 педагогических – </w:t>
            </w:r>
          </w:p>
          <w:p w:rsidR="003702D8" w:rsidRPr="004D7845" w:rsidRDefault="003702D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профилю педагогической деятельности.               </w:t>
            </w:r>
          </w:p>
        </w:tc>
        <w:tc>
          <w:tcPr>
            <w:tcW w:w="170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702D8" w:rsidRPr="004D7845" w:rsidRDefault="003702D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0,1     </w:t>
            </w:r>
          </w:p>
        </w:tc>
        <w:tc>
          <w:tcPr>
            <w:tcW w:w="2008" w:type="dxa"/>
            <w:tcBorders>
              <w:left w:val="single" w:sz="8" w:space="0" w:color="00000A"/>
              <w:bottom w:val="single" w:sz="8" w:space="0" w:color="00000A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3702D8" w:rsidRPr="004D7845" w:rsidRDefault="003702D8">
            <w:pPr>
              <w:pStyle w:val="a"/>
              <w:spacing w:after="0"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0,1        </w:t>
            </w:r>
          </w:p>
        </w:tc>
      </w:tr>
    </w:tbl>
    <w:p w:rsidR="003702D8" w:rsidRDefault="003702D8">
      <w:pPr>
        <w:pStyle w:val="a"/>
        <w:spacing w:after="0" w:line="100" w:lineRule="atLeast"/>
        <w:jc w:val="both"/>
      </w:pPr>
    </w:p>
    <w:p w:rsidR="003702D8" w:rsidRDefault="003702D8" w:rsidP="006215A1">
      <w:pPr>
        <w:pStyle w:val="a"/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3702D8" w:rsidRDefault="003702D8" w:rsidP="006215A1">
      <w:pPr>
        <w:pStyle w:val="a"/>
        <w:spacing w:line="100" w:lineRule="atLeast"/>
        <w:rPr>
          <w:rFonts w:ascii="Times New Roman" w:hAnsi="Times New Roman" w:cs="Times New Roman"/>
          <w:sz w:val="24"/>
          <w:szCs w:val="24"/>
        </w:rPr>
      </w:pPr>
      <w:r w:rsidRPr="002D57FE">
        <w:rPr>
          <w:rFonts w:ascii="Times New Roman" w:hAnsi="Times New Roman" w:cs="Times New Roman"/>
          <w:sz w:val="24"/>
          <w:szCs w:val="24"/>
        </w:rPr>
        <w:t>Принято общим собранием трудового коллектива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02D8" w:rsidRDefault="003702D8" w:rsidP="007A13C4">
      <w:pPr>
        <w:pStyle w:val="a"/>
        <w:spacing w:line="100" w:lineRule="atLeast"/>
      </w:pPr>
      <w:r>
        <w:rPr>
          <w:rFonts w:ascii="Times New Roman" w:hAnsi="Times New Roman" w:cs="Times New Roman"/>
          <w:sz w:val="24"/>
          <w:szCs w:val="24"/>
        </w:rPr>
        <w:t>Протокол №1 от 13.01.2014</w:t>
      </w:r>
    </w:p>
    <w:sectPr w:rsidR="003702D8" w:rsidSect="001652D2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52D2"/>
    <w:rsid w:val="001652D2"/>
    <w:rsid w:val="002D57FE"/>
    <w:rsid w:val="003702D8"/>
    <w:rsid w:val="003D5EAC"/>
    <w:rsid w:val="0042047A"/>
    <w:rsid w:val="004D7845"/>
    <w:rsid w:val="006215A1"/>
    <w:rsid w:val="007A13C4"/>
    <w:rsid w:val="007D7758"/>
    <w:rsid w:val="00924A0D"/>
    <w:rsid w:val="009A2AA3"/>
    <w:rsid w:val="00D50214"/>
    <w:rsid w:val="00DD5DC1"/>
    <w:rsid w:val="00F62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AA3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1652D2"/>
    <w:pPr>
      <w:tabs>
        <w:tab w:val="left" w:pos="709"/>
      </w:tabs>
      <w:suppressAutoHyphens/>
      <w:spacing w:after="200" w:line="276" w:lineRule="atLeast"/>
    </w:pPr>
    <w:rPr>
      <w:rFonts w:cs="Calibri"/>
    </w:rPr>
  </w:style>
  <w:style w:type="paragraph" w:customStyle="1" w:styleId="a0">
    <w:name w:val="Заголовок"/>
    <w:basedOn w:val="a"/>
    <w:next w:val="BodyText"/>
    <w:uiPriority w:val="99"/>
    <w:rsid w:val="001652D2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1652D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2AA3"/>
    <w:rPr>
      <w:rFonts w:cs="Times New Roman"/>
    </w:rPr>
  </w:style>
  <w:style w:type="paragraph" w:styleId="List">
    <w:name w:val="List"/>
    <w:basedOn w:val="BodyText"/>
    <w:uiPriority w:val="99"/>
    <w:rsid w:val="001652D2"/>
    <w:rPr>
      <w:rFonts w:ascii="Arial" w:hAnsi="Arial" w:cs="Arial"/>
    </w:rPr>
  </w:style>
  <w:style w:type="paragraph" w:styleId="Title">
    <w:name w:val="Title"/>
    <w:basedOn w:val="a"/>
    <w:link w:val="TitleChar"/>
    <w:uiPriority w:val="99"/>
    <w:qFormat/>
    <w:rsid w:val="001652D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A2AA3"/>
    <w:rPr>
      <w:rFonts w:ascii="Cambria" w:hAnsi="Cambria" w:cs="Cambria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9A2AA3"/>
    <w:pPr>
      <w:ind w:left="220" w:hanging="220"/>
    </w:pPr>
  </w:style>
  <w:style w:type="paragraph" w:styleId="IndexHeading">
    <w:name w:val="index heading"/>
    <w:basedOn w:val="a"/>
    <w:uiPriority w:val="99"/>
    <w:semiHidden/>
    <w:rsid w:val="001652D2"/>
    <w:pPr>
      <w:suppressLineNumbers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652D2"/>
    <w:pPr>
      <w:widowControl w:val="0"/>
      <w:tabs>
        <w:tab w:val="left" w:pos="709"/>
      </w:tabs>
      <w:suppressAutoHyphens/>
      <w:spacing w:after="160" w:line="259" w:lineRule="atLeast"/>
    </w:pPr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154</Words>
  <Characters>884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НАТАША</dc:creator>
  <cp:keywords/>
  <dc:description/>
  <cp:lastModifiedBy>админ</cp:lastModifiedBy>
  <cp:revision>2</cp:revision>
  <cp:lastPrinted>2014-02-27T12:59:00Z</cp:lastPrinted>
  <dcterms:created xsi:type="dcterms:W3CDTF">2015-11-26T13:10:00Z</dcterms:created>
  <dcterms:modified xsi:type="dcterms:W3CDTF">2015-11-26T13:10:00Z</dcterms:modified>
</cp:coreProperties>
</file>