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B70" w:rsidRDefault="00BC7B70" w:rsidP="00C514D5">
      <w:pPr>
        <w:jc w:val="both"/>
      </w:pPr>
      <w:r w:rsidRPr="00025B42">
        <w:rPr>
          <w:rFonts w:ascii="Times New Roman CYR" w:hAnsi="Times New Roman CYR" w:cs="Times New Roman CY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4pt;height:715.2pt">
            <v:imagedata r:id="rId4" o:title="" croptop="3174f" cropbottom="6169f" cropleft="8160f" cropright="5975f"/>
          </v:shape>
        </w:pict>
      </w:r>
    </w:p>
    <w:p w:rsidR="00BC7B70" w:rsidRDefault="00BC7B70" w:rsidP="00C514D5">
      <w:pPr>
        <w:jc w:val="both"/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962"/>
        <w:gridCol w:w="3344"/>
      </w:tblGrid>
      <w:tr w:rsidR="00BC7B70" w:rsidTr="00346EFA">
        <w:trPr>
          <w:jc w:val="center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B70" w:rsidRPr="00F079DC" w:rsidRDefault="00BC7B70" w:rsidP="00F079DC">
            <w:pPr>
              <w:autoSpaceDE w:val="0"/>
              <w:jc w:val="center"/>
            </w:pPr>
            <w:r w:rsidRPr="00F079DC">
              <w:t>Формы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B70" w:rsidRPr="00F079DC" w:rsidRDefault="00BC7B70" w:rsidP="00F079DC">
            <w:pPr>
              <w:autoSpaceDE w:val="0"/>
              <w:jc w:val="center"/>
            </w:pPr>
            <w:r w:rsidRPr="00F079DC">
              <w:t>Периодичность</w:t>
            </w:r>
          </w:p>
        </w:tc>
      </w:tr>
      <w:tr w:rsidR="00BC7B70" w:rsidTr="00346EFA">
        <w:trPr>
          <w:jc w:val="center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B70" w:rsidRDefault="00BC7B70" w:rsidP="00C514D5">
            <w:pPr>
              <w:autoSpaceDE w:val="0"/>
              <w:jc w:val="both"/>
            </w:pPr>
            <w:r>
              <w:t>Творческие отчеты педагогов из опыта работы с одаренными детьми.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B70" w:rsidRDefault="00BC7B70" w:rsidP="00C514D5">
            <w:pPr>
              <w:jc w:val="both"/>
            </w:pPr>
            <w:r>
              <w:t>По плану деятельности учреждения на учебный год</w:t>
            </w:r>
          </w:p>
        </w:tc>
      </w:tr>
      <w:tr w:rsidR="00BC7B70" w:rsidTr="00346EFA">
        <w:trPr>
          <w:jc w:val="center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B70" w:rsidRDefault="00BC7B70" w:rsidP="00C514D5">
            <w:pPr>
              <w:autoSpaceDE w:val="0"/>
              <w:jc w:val="both"/>
            </w:pPr>
            <w:r>
              <w:t>Контроль внутри учреждения.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B70" w:rsidRDefault="00BC7B70" w:rsidP="00C514D5">
            <w:pPr>
              <w:autoSpaceDE w:val="0"/>
              <w:jc w:val="both"/>
            </w:pPr>
            <w:r>
              <w:t>По плану деятельности учреждения на учебный год</w:t>
            </w:r>
          </w:p>
        </w:tc>
      </w:tr>
      <w:tr w:rsidR="00BC7B70" w:rsidTr="00346EFA">
        <w:trPr>
          <w:jc w:val="center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B70" w:rsidRDefault="00BC7B70" w:rsidP="00C514D5">
            <w:pPr>
              <w:autoSpaceDE w:val="0"/>
              <w:jc w:val="both"/>
            </w:pPr>
            <w:r>
              <w:t xml:space="preserve">Творческие отчеты объединений. 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B70" w:rsidRDefault="00BC7B70" w:rsidP="00C514D5">
            <w:pPr>
              <w:autoSpaceDE w:val="0"/>
              <w:jc w:val="both"/>
            </w:pPr>
            <w:r>
              <w:t>1 раз в год</w:t>
            </w:r>
          </w:p>
        </w:tc>
      </w:tr>
      <w:tr w:rsidR="00BC7B70" w:rsidTr="00346EFA">
        <w:trPr>
          <w:jc w:val="center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B70" w:rsidRDefault="00BC7B70" w:rsidP="00C514D5">
            <w:pPr>
              <w:autoSpaceDE w:val="0"/>
              <w:jc w:val="both"/>
            </w:pPr>
            <w:r>
              <w:t>Тематические конкурсы, выставки, фестивали, концерты,  конференции.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B70" w:rsidRDefault="00BC7B70" w:rsidP="00C514D5">
            <w:pPr>
              <w:autoSpaceDE w:val="0"/>
              <w:jc w:val="both"/>
            </w:pPr>
            <w:r>
              <w:t>По плану деятельности учреждения на учебный год</w:t>
            </w:r>
          </w:p>
        </w:tc>
      </w:tr>
      <w:tr w:rsidR="00BC7B70" w:rsidTr="00346EFA">
        <w:trPr>
          <w:jc w:val="center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B70" w:rsidRDefault="00BC7B70" w:rsidP="00C514D5">
            <w:pPr>
              <w:autoSpaceDE w:val="0"/>
              <w:jc w:val="both"/>
            </w:pPr>
            <w:r>
              <w:t>Проектная деятельность.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B70" w:rsidRDefault="00BC7B70" w:rsidP="00C514D5">
            <w:pPr>
              <w:autoSpaceDE w:val="0"/>
              <w:jc w:val="both"/>
            </w:pPr>
            <w:r>
              <w:t xml:space="preserve">По плану деятельности НОУ </w:t>
            </w:r>
          </w:p>
        </w:tc>
      </w:tr>
    </w:tbl>
    <w:p w:rsidR="00BC7B70" w:rsidRDefault="00BC7B70" w:rsidP="00C514D5">
      <w:pPr>
        <w:autoSpaceDE w:val="0"/>
        <w:jc w:val="both"/>
      </w:pPr>
    </w:p>
    <w:p w:rsidR="00BC7B70" w:rsidRDefault="00BC7B70" w:rsidP="00F079DC">
      <w:pPr>
        <w:autoSpaceDE w:val="0"/>
        <w:jc w:val="center"/>
        <w:rPr>
          <w:b/>
          <w:bCs/>
        </w:rPr>
      </w:pPr>
      <w:r>
        <w:rPr>
          <w:b/>
          <w:bCs/>
        </w:rPr>
        <w:t>2. Организация и функциональное обеспечение положения</w:t>
      </w:r>
    </w:p>
    <w:p w:rsidR="00BC7B70" w:rsidRDefault="00BC7B70" w:rsidP="00F079DC">
      <w:pPr>
        <w:autoSpaceDE w:val="0"/>
        <w:jc w:val="center"/>
        <w:rPr>
          <w:b/>
          <w:bCs/>
        </w:rPr>
      </w:pPr>
    </w:p>
    <w:p w:rsidR="00BC7B70" w:rsidRDefault="00BC7B70" w:rsidP="00F079DC">
      <w:pPr>
        <w:autoSpaceDE w:val="0"/>
        <w:jc w:val="both"/>
      </w:pPr>
      <w:r>
        <w:t xml:space="preserve">     2.1. Функции директора: </w:t>
      </w:r>
    </w:p>
    <w:p w:rsidR="00BC7B70" w:rsidRDefault="00BC7B70" w:rsidP="00C514D5">
      <w:pPr>
        <w:jc w:val="both"/>
      </w:pPr>
      <w:r>
        <w:t>- планирование в годовом плане отдельного раздела по работе с одаренными детьми и контроль его выполнения участниками образовательного процесса;</w:t>
      </w:r>
    </w:p>
    <w:p w:rsidR="00BC7B70" w:rsidRDefault="00BC7B70" w:rsidP="00C514D5">
      <w:pPr>
        <w:jc w:val="both"/>
      </w:pPr>
      <w:r>
        <w:t>- создание фонда поощрения и материального стимулирования  педагогов, работающих с одаренными обучающимися;</w:t>
      </w:r>
    </w:p>
    <w:p w:rsidR="00BC7B70" w:rsidRDefault="00BC7B70" w:rsidP="00C514D5">
      <w:pPr>
        <w:jc w:val="both"/>
      </w:pPr>
      <w:r>
        <w:t>- введение штатной единицы (заместителя директора или ответственного за работу с одаренными детьми).</w:t>
      </w:r>
    </w:p>
    <w:p w:rsidR="00BC7B70" w:rsidRDefault="00BC7B70" w:rsidP="00C514D5">
      <w:pPr>
        <w:jc w:val="both"/>
      </w:pPr>
      <w:r>
        <w:t xml:space="preserve"> </w:t>
      </w:r>
    </w:p>
    <w:p w:rsidR="00BC7B70" w:rsidRDefault="00BC7B70" w:rsidP="00C514D5">
      <w:pPr>
        <w:jc w:val="both"/>
      </w:pPr>
      <w:r>
        <w:t xml:space="preserve">     2.2. Функции заместителя директора: </w:t>
      </w:r>
    </w:p>
    <w:p w:rsidR="00BC7B70" w:rsidRDefault="00BC7B70" w:rsidP="00C514D5">
      <w:pPr>
        <w:jc w:val="both"/>
      </w:pPr>
      <w:r>
        <w:t>- регулирование и коррекция образовательных процессов, связанных с реализацией данного положения (учебный план, расписание);</w:t>
      </w:r>
    </w:p>
    <w:p w:rsidR="00BC7B70" w:rsidRDefault="00BC7B70" w:rsidP="00C514D5">
      <w:pPr>
        <w:jc w:val="both"/>
      </w:pPr>
      <w:r>
        <w:t>- оформление нормативной документации;</w:t>
      </w:r>
    </w:p>
    <w:p w:rsidR="00BC7B70" w:rsidRDefault="00BC7B70" w:rsidP="00C514D5">
      <w:pPr>
        <w:jc w:val="both"/>
      </w:pPr>
      <w:r>
        <w:t>- разработка программ или индивидуальных образовательных маршрутов;</w:t>
      </w:r>
    </w:p>
    <w:p w:rsidR="00BC7B70" w:rsidRDefault="00BC7B70" w:rsidP="00C514D5">
      <w:pPr>
        <w:jc w:val="both"/>
      </w:pPr>
      <w:r>
        <w:t>- подготовка отчетов о работе с одаренными детьми;</w:t>
      </w:r>
    </w:p>
    <w:p w:rsidR="00BC7B70" w:rsidRDefault="00BC7B70" w:rsidP="00C514D5">
      <w:pPr>
        <w:jc w:val="both"/>
      </w:pPr>
      <w:r>
        <w:t xml:space="preserve">- организация и проведение семинаров по проблемам работы с одаренными детьми; </w:t>
      </w:r>
    </w:p>
    <w:p w:rsidR="00BC7B70" w:rsidRDefault="00BC7B70" w:rsidP="00C514D5">
      <w:pPr>
        <w:jc w:val="both"/>
      </w:pPr>
      <w:r>
        <w:t>- координация действий педагогов, работающих с одаренными детьми.</w:t>
      </w:r>
    </w:p>
    <w:p w:rsidR="00BC7B70" w:rsidRDefault="00BC7B70" w:rsidP="00C514D5">
      <w:pPr>
        <w:jc w:val="both"/>
      </w:pPr>
      <w:r>
        <w:t>-помощь в разработке индивидуальных образовательных маршрутов для одаренных детей;</w:t>
      </w:r>
    </w:p>
    <w:p w:rsidR="00BC7B70" w:rsidRDefault="00BC7B70" w:rsidP="00C514D5">
      <w:pPr>
        <w:jc w:val="both"/>
      </w:pPr>
      <w:r>
        <w:t>- сбор банка данных одаренных детей.</w:t>
      </w:r>
    </w:p>
    <w:p w:rsidR="00BC7B70" w:rsidRDefault="00BC7B70" w:rsidP="00C514D5">
      <w:pPr>
        <w:jc w:val="both"/>
      </w:pPr>
    </w:p>
    <w:p w:rsidR="00BC7B70" w:rsidRDefault="00BC7B70" w:rsidP="00C514D5">
      <w:pPr>
        <w:jc w:val="both"/>
      </w:pPr>
      <w:r>
        <w:t xml:space="preserve">     2.3. Функции проблемно-целевой группы:  </w:t>
      </w:r>
    </w:p>
    <w:p w:rsidR="00BC7B70" w:rsidRDefault="00BC7B70" w:rsidP="00C514D5">
      <w:pPr>
        <w:jc w:val="both"/>
      </w:pPr>
      <w:r>
        <w:t>- подбор диагностических материалов для выявления одаренных детей;</w:t>
      </w:r>
    </w:p>
    <w:p w:rsidR="00BC7B70" w:rsidRDefault="00BC7B70" w:rsidP="00C514D5">
      <w:pPr>
        <w:jc w:val="both"/>
      </w:pPr>
      <w:r>
        <w:t>- сбор и систематизация материалов периодической печати и педагогической литературы по данной проблеме;</w:t>
      </w:r>
    </w:p>
    <w:p w:rsidR="00BC7B70" w:rsidRDefault="00BC7B70" w:rsidP="00C514D5">
      <w:pPr>
        <w:jc w:val="both"/>
      </w:pPr>
      <w:r>
        <w:t>- подготовка методических рекомендаций по работе с одаренными детьми;</w:t>
      </w:r>
    </w:p>
    <w:p w:rsidR="00BC7B70" w:rsidRDefault="00BC7B70" w:rsidP="00C514D5">
      <w:pPr>
        <w:jc w:val="both"/>
      </w:pPr>
      <w:r>
        <w:t>- определение критериев эффективности работы;</w:t>
      </w:r>
    </w:p>
    <w:p w:rsidR="00BC7B70" w:rsidRDefault="00BC7B70" w:rsidP="00C514D5">
      <w:pPr>
        <w:jc w:val="both"/>
      </w:pPr>
      <w:r>
        <w:t>- подготовка отчетов о работе с одаренными детьми.</w:t>
      </w:r>
    </w:p>
    <w:p w:rsidR="00BC7B70" w:rsidRDefault="00BC7B70" w:rsidP="00C514D5">
      <w:pPr>
        <w:jc w:val="both"/>
      </w:pPr>
      <w:r>
        <w:t xml:space="preserve">     2.4. Функции методистов:</w:t>
      </w:r>
    </w:p>
    <w:p w:rsidR="00BC7B70" w:rsidRDefault="00BC7B70" w:rsidP="00C514D5">
      <w:pPr>
        <w:jc w:val="both"/>
      </w:pPr>
      <w:r>
        <w:t>- организация семинаров, конференций, конкурсов, фестивалей, концертов, выставок;</w:t>
      </w:r>
    </w:p>
    <w:p w:rsidR="00BC7B70" w:rsidRDefault="00BC7B70" w:rsidP="00C514D5">
      <w:pPr>
        <w:jc w:val="both"/>
      </w:pPr>
      <w:r>
        <w:t xml:space="preserve">- оформление материалов по работе с одаренными детьми на сайте учреждения, стендах, в методических пособиях; </w:t>
      </w:r>
    </w:p>
    <w:p w:rsidR="00BC7B70" w:rsidRDefault="00BC7B70" w:rsidP="00C514D5">
      <w:pPr>
        <w:jc w:val="both"/>
      </w:pPr>
      <w:r>
        <w:t>- руководство подготовкой творческих отчетов педагогов, работающих с одаренными детьми.</w:t>
      </w:r>
    </w:p>
    <w:p w:rsidR="00BC7B70" w:rsidRDefault="00BC7B70" w:rsidP="00C514D5">
      <w:pPr>
        <w:jc w:val="both"/>
      </w:pPr>
    </w:p>
    <w:p w:rsidR="00BC7B70" w:rsidRDefault="00BC7B70" w:rsidP="00C514D5">
      <w:pPr>
        <w:jc w:val="both"/>
      </w:pPr>
      <w:r>
        <w:t xml:space="preserve">     2.5. Функции педагогов дополнительного образования: </w:t>
      </w:r>
    </w:p>
    <w:p w:rsidR="00BC7B70" w:rsidRDefault="00BC7B70" w:rsidP="00C514D5">
      <w:pPr>
        <w:jc w:val="both"/>
      </w:pPr>
      <w:r>
        <w:t>- выявление одаренных детей;</w:t>
      </w:r>
    </w:p>
    <w:p w:rsidR="00BC7B70" w:rsidRDefault="00BC7B70" w:rsidP="00C514D5">
      <w:pPr>
        <w:jc w:val="both"/>
      </w:pPr>
      <w:r>
        <w:t>- корректировка программ и тематических планов для работы с одаренными детьми, составление индивидуальных образовательных маршрутов для одаренных детей, включение заданий повышенной сложности, творческого, научно-исследовательского уровней в учебный процесс;</w:t>
      </w:r>
    </w:p>
    <w:p w:rsidR="00BC7B70" w:rsidRDefault="00BC7B70" w:rsidP="00C514D5">
      <w:pPr>
        <w:jc w:val="both"/>
      </w:pPr>
      <w:r>
        <w:t>- организация индивидуальной работы с одаренными детьми;</w:t>
      </w:r>
    </w:p>
    <w:p w:rsidR="00BC7B70" w:rsidRDefault="00BC7B70" w:rsidP="00C514D5">
      <w:pPr>
        <w:jc w:val="both"/>
      </w:pPr>
      <w:r>
        <w:t>- подготовка обучающихся к фестивалям, конкурсам, концертам, викторинам, конференциям разного уровня;</w:t>
      </w:r>
    </w:p>
    <w:p w:rsidR="00BC7B70" w:rsidRDefault="00BC7B70" w:rsidP="00C514D5">
      <w:pPr>
        <w:jc w:val="both"/>
      </w:pPr>
      <w:r>
        <w:t>- отбор и оформление в течение года достижений одаренных детей для предъявления на ежегодной научно-практической конференции научного общества учащихся;</w:t>
      </w:r>
    </w:p>
    <w:p w:rsidR="00BC7B70" w:rsidRDefault="00BC7B70" w:rsidP="00C514D5">
      <w:pPr>
        <w:jc w:val="both"/>
      </w:pPr>
      <w:r>
        <w:t>- оформление своего опыта работы с одаренными детьми в виде творческого отчета для предъявления на педсовете, семинаре;</w:t>
      </w:r>
    </w:p>
    <w:p w:rsidR="00BC7B70" w:rsidRDefault="00BC7B70" w:rsidP="00C514D5">
      <w:pPr>
        <w:jc w:val="both"/>
      </w:pPr>
      <w:r>
        <w:t>- консультирование родителей одаренных детей по вопросам развития способностей их детей;</w:t>
      </w:r>
    </w:p>
    <w:p w:rsidR="00BC7B70" w:rsidRDefault="00BC7B70" w:rsidP="00C514D5">
      <w:pPr>
        <w:jc w:val="both"/>
      </w:pPr>
      <w:r>
        <w:t>- подготовка отчетов о работе с одаренными детьми.</w:t>
      </w:r>
    </w:p>
    <w:sectPr w:rsidR="00BC7B70" w:rsidSect="00BC7B70">
      <w:type w:val="continuous"/>
      <w:pgSz w:w="11906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14D5"/>
    <w:rsid w:val="00025B42"/>
    <w:rsid w:val="00346EFA"/>
    <w:rsid w:val="00374701"/>
    <w:rsid w:val="006B6216"/>
    <w:rsid w:val="008A1709"/>
    <w:rsid w:val="00BC7B70"/>
    <w:rsid w:val="00C514D5"/>
    <w:rsid w:val="00DF0D04"/>
    <w:rsid w:val="00F07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pPr>
      <w:widowControl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link w:val="TitleChar1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EC7E0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1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7E0B"/>
    <w:rPr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List">
    <w:name w:val="List"/>
    <w:basedOn w:val="BodyText"/>
    <w:uiPriority w:val="99"/>
    <w:rPr>
      <w:rFonts w:ascii="Arial" w:hAnsi="Arial" w:cs="Arial"/>
    </w:rPr>
  </w:style>
  <w:style w:type="paragraph" w:styleId="Caption">
    <w:name w:val="caption"/>
    <w:basedOn w:val="Normal"/>
    <w:uiPriority w:val="99"/>
    <w:qFormat/>
    <w:pPr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Index">
    <w:name w:val="Index"/>
    <w:basedOn w:val="Normal"/>
    <w:uiPriority w:val="99"/>
    <w:rPr>
      <w:rFonts w:ascii="Arial" w:hAnsi="Arial" w:cs="Arial"/>
    </w:rPr>
  </w:style>
  <w:style w:type="paragraph" w:styleId="Subtitle">
    <w:name w:val="Subtitle"/>
    <w:basedOn w:val="Title"/>
    <w:next w:val="BodyText"/>
    <w:link w:val="SubtitleChar1"/>
    <w:uiPriority w:val="99"/>
    <w:qFormat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EC7E0B"/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99"/>
    <w:locked/>
    <w:rPr>
      <w:rFonts w:ascii="Calibri Light" w:eastAsia="Times New Roman" w:hAnsi="Calibri Light" w:cs="Times New Roman"/>
      <w:sz w:val="24"/>
      <w:szCs w:val="24"/>
    </w:rPr>
  </w:style>
  <w:style w:type="paragraph" w:customStyle="1" w:styleId="Index1">
    <w:name w:val="Index1"/>
    <w:basedOn w:val="Normal"/>
    <w:uiPriority w:val="99"/>
    <w:rPr>
      <w:rFonts w:ascii="Arial" w:hAnsi="Arial" w:cs="Arial"/>
    </w:rPr>
  </w:style>
  <w:style w:type="paragraph" w:customStyle="1" w:styleId="WW-caption">
    <w:name w:val="WW-caption"/>
    <w:basedOn w:val="Normal"/>
    <w:uiPriority w:val="99"/>
    <w:pPr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WW-Index">
    <w:name w:val="WW-Index"/>
    <w:basedOn w:val="Normal"/>
    <w:uiPriority w:val="99"/>
    <w:rPr>
      <w:rFonts w:ascii="Arial" w:hAnsi="Arial" w:cs="Arial"/>
    </w:rPr>
  </w:style>
  <w:style w:type="paragraph" w:customStyle="1" w:styleId="TableContents">
    <w:name w:val="Table Contents"/>
    <w:basedOn w:val="Normal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Normal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Normal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</w:style>
  <w:style w:type="character" w:customStyle="1" w:styleId="RTFNum22">
    <w:name w:val="RTF_Num 2 2"/>
    <w:uiPriority w:val="99"/>
    <w:rPr>
      <w:rFonts w:ascii="Symbol" w:hAnsi="Symbol"/>
    </w:rPr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</w:style>
  <w:style w:type="character" w:customStyle="1" w:styleId="RTFNum42">
    <w:name w:val="RTF_Num 4 2"/>
    <w:uiPriority w:val="99"/>
    <w:rPr>
      <w:rFonts w:ascii="Symbol" w:hAnsi="Symbol"/>
    </w:rPr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RTFNum51">
    <w:name w:val="RTF_Num 5 1"/>
    <w:uiPriority w:val="99"/>
    <w:rPr>
      <w:rFonts w:ascii="Symbol" w:hAnsi="Symbol"/>
    </w:rPr>
  </w:style>
  <w:style w:type="character" w:customStyle="1" w:styleId="RTFNum52">
    <w:name w:val="RTF_Num 5 2"/>
    <w:uiPriority w:val="99"/>
    <w:rPr>
      <w:rFonts w:ascii="Courier New" w:hAnsi="Courier New"/>
    </w:rPr>
  </w:style>
  <w:style w:type="character" w:customStyle="1" w:styleId="RTFNum53">
    <w:name w:val="RTF_Num 5 3"/>
    <w:uiPriority w:val="99"/>
    <w:rPr>
      <w:rFonts w:ascii="Wingdings" w:hAnsi="Wingdings"/>
    </w:rPr>
  </w:style>
  <w:style w:type="character" w:customStyle="1" w:styleId="RTFNum54">
    <w:name w:val="RTF_Num 5 4"/>
    <w:uiPriority w:val="99"/>
    <w:rPr>
      <w:rFonts w:ascii="Symbol" w:hAnsi="Symbol"/>
    </w:rPr>
  </w:style>
  <w:style w:type="character" w:customStyle="1" w:styleId="RTFNum55">
    <w:name w:val="RTF_Num 5 5"/>
    <w:uiPriority w:val="99"/>
    <w:rPr>
      <w:rFonts w:ascii="Courier New" w:hAnsi="Courier New"/>
    </w:rPr>
  </w:style>
  <w:style w:type="character" w:customStyle="1" w:styleId="RTFNum56">
    <w:name w:val="RTF_Num 5 6"/>
    <w:uiPriority w:val="99"/>
    <w:rPr>
      <w:rFonts w:ascii="Wingdings" w:hAnsi="Wingdings"/>
    </w:rPr>
  </w:style>
  <w:style w:type="character" w:customStyle="1" w:styleId="RTFNum57">
    <w:name w:val="RTF_Num 5 7"/>
    <w:uiPriority w:val="99"/>
    <w:rPr>
      <w:rFonts w:ascii="Symbol" w:hAnsi="Symbol"/>
    </w:rPr>
  </w:style>
  <w:style w:type="character" w:customStyle="1" w:styleId="RTFNum58">
    <w:name w:val="RTF_Num 5 8"/>
    <w:uiPriority w:val="99"/>
    <w:rPr>
      <w:rFonts w:ascii="Courier New" w:hAnsi="Courier New"/>
    </w:rPr>
  </w:style>
  <w:style w:type="character" w:customStyle="1" w:styleId="RTFNum59">
    <w:name w:val="RTF_Num 5 9"/>
    <w:uiPriority w:val="99"/>
    <w:rPr>
      <w:rFonts w:ascii="Wingdings" w:hAnsi="Wingdings"/>
    </w:rPr>
  </w:style>
  <w:style w:type="character" w:customStyle="1" w:styleId="RTFNum61">
    <w:name w:val="RTF_Num 6 1"/>
    <w:uiPriority w:val="99"/>
  </w:style>
  <w:style w:type="character" w:customStyle="1" w:styleId="RTFNum62">
    <w:name w:val="RTF_Num 6 2"/>
    <w:uiPriority w:val="99"/>
    <w:rPr>
      <w:rFonts w:ascii="Symbol" w:hAnsi="Symbol"/>
    </w:rPr>
  </w:style>
  <w:style w:type="character" w:customStyle="1" w:styleId="RTFNum63">
    <w:name w:val="RTF_Num 6 3"/>
    <w:uiPriority w:val="99"/>
  </w:style>
  <w:style w:type="character" w:customStyle="1" w:styleId="RTFNum64">
    <w:name w:val="RTF_Num 6 4"/>
    <w:uiPriority w:val="99"/>
  </w:style>
  <w:style w:type="character" w:customStyle="1" w:styleId="RTFNum65">
    <w:name w:val="RTF_Num 6 5"/>
    <w:uiPriority w:val="99"/>
  </w:style>
  <w:style w:type="character" w:customStyle="1" w:styleId="RTFNum66">
    <w:name w:val="RTF_Num 6 6"/>
    <w:uiPriority w:val="99"/>
  </w:style>
  <w:style w:type="character" w:customStyle="1" w:styleId="RTFNum67">
    <w:name w:val="RTF_Num 6 7"/>
    <w:uiPriority w:val="99"/>
  </w:style>
  <w:style w:type="character" w:customStyle="1" w:styleId="RTFNum68">
    <w:name w:val="RTF_Num 6 8"/>
    <w:uiPriority w:val="99"/>
  </w:style>
  <w:style w:type="character" w:customStyle="1" w:styleId="RTFNum69">
    <w:name w:val="RTF_Num 6 9"/>
    <w:uiPriority w:val="99"/>
  </w:style>
  <w:style w:type="character" w:customStyle="1" w:styleId="RTFNum71">
    <w:name w:val="RTF_Num 7 1"/>
    <w:uiPriority w:val="99"/>
    <w:rPr>
      <w:rFonts w:ascii="Symbol" w:hAnsi="Symbol"/>
    </w:rPr>
  </w:style>
  <w:style w:type="character" w:customStyle="1" w:styleId="RTFNum72">
    <w:name w:val="RTF_Num 7 2"/>
    <w:uiPriority w:val="99"/>
    <w:rPr>
      <w:rFonts w:ascii="Courier New" w:hAnsi="Courier New"/>
    </w:rPr>
  </w:style>
  <w:style w:type="character" w:customStyle="1" w:styleId="RTFNum73">
    <w:name w:val="RTF_Num 7 3"/>
    <w:uiPriority w:val="99"/>
    <w:rPr>
      <w:rFonts w:ascii="Wingdings" w:hAnsi="Wingdings"/>
    </w:rPr>
  </w:style>
  <w:style w:type="character" w:customStyle="1" w:styleId="RTFNum74">
    <w:name w:val="RTF_Num 7 4"/>
    <w:uiPriority w:val="99"/>
    <w:rPr>
      <w:rFonts w:ascii="Symbol" w:hAnsi="Symbol"/>
    </w:rPr>
  </w:style>
  <w:style w:type="character" w:customStyle="1" w:styleId="RTFNum75">
    <w:name w:val="RTF_Num 7 5"/>
    <w:uiPriority w:val="99"/>
    <w:rPr>
      <w:rFonts w:ascii="Courier New" w:hAnsi="Courier New"/>
    </w:rPr>
  </w:style>
  <w:style w:type="character" w:customStyle="1" w:styleId="RTFNum76">
    <w:name w:val="RTF_Num 7 6"/>
    <w:uiPriority w:val="99"/>
    <w:rPr>
      <w:rFonts w:ascii="Wingdings" w:hAnsi="Wingdings"/>
    </w:rPr>
  </w:style>
  <w:style w:type="character" w:customStyle="1" w:styleId="RTFNum77">
    <w:name w:val="RTF_Num 7 7"/>
    <w:uiPriority w:val="99"/>
    <w:rPr>
      <w:rFonts w:ascii="Symbol" w:hAnsi="Symbol"/>
    </w:rPr>
  </w:style>
  <w:style w:type="character" w:customStyle="1" w:styleId="RTFNum78">
    <w:name w:val="RTF_Num 7 8"/>
    <w:uiPriority w:val="99"/>
    <w:rPr>
      <w:rFonts w:ascii="Courier New" w:hAnsi="Courier New"/>
    </w:rPr>
  </w:style>
  <w:style w:type="character" w:customStyle="1" w:styleId="RTFNum79">
    <w:name w:val="RTF_Num 7 9"/>
    <w:uiPriority w:val="99"/>
    <w:rPr>
      <w:rFonts w:ascii="Wingdings" w:hAnsi="Wingdings"/>
    </w:rPr>
  </w:style>
  <w:style w:type="character" w:customStyle="1" w:styleId="RTFNum81">
    <w:name w:val="RTF_Num 8 1"/>
    <w:uiPriority w:val="99"/>
    <w:rPr>
      <w:rFonts w:ascii="Symbol" w:hAnsi="Symbol"/>
      <w:color w:val="000000"/>
    </w:rPr>
  </w:style>
  <w:style w:type="character" w:customStyle="1" w:styleId="RTFNum82">
    <w:name w:val="RTF_Num 8 2"/>
    <w:uiPriority w:val="99"/>
    <w:rPr>
      <w:rFonts w:ascii="Courier New" w:hAnsi="Courier New"/>
    </w:rPr>
  </w:style>
  <w:style w:type="character" w:customStyle="1" w:styleId="RTFNum83">
    <w:name w:val="RTF_Num 8 3"/>
    <w:uiPriority w:val="99"/>
    <w:rPr>
      <w:rFonts w:ascii="Wingdings" w:hAnsi="Wingdings"/>
    </w:rPr>
  </w:style>
  <w:style w:type="character" w:customStyle="1" w:styleId="RTFNum84">
    <w:name w:val="RTF_Num 8 4"/>
    <w:uiPriority w:val="99"/>
    <w:rPr>
      <w:rFonts w:ascii="Symbol" w:hAnsi="Symbol"/>
    </w:rPr>
  </w:style>
  <w:style w:type="character" w:customStyle="1" w:styleId="RTFNum85">
    <w:name w:val="RTF_Num 8 5"/>
    <w:uiPriority w:val="99"/>
    <w:rPr>
      <w:rFonts w:ascii="Courier New" w:hAnsi="Courier New"/>
    </w:rPr>
  </w:style>
  <w:style w:type="character" w:customStyle="1" w:styleId="RTFNum86">
    <w:name w:val="RTF_Num 8 6"/>
    <w:uiPriority w:val="99"/>
    <w:rPr>
      <w:rFonts w:ascii="Wingdings" w:hAnsi="Wingdings"/>
    </w:rPr>
  </w:style>
  <w:style w:type="character" w:customStyle="1" w:styleId="RTFNum87">
    <w:name w:val="RTF_Num 8 7"/>
    <w:uiPriority w:val="99"/>
    <w:rPr>
      <w:rFonts w:ascii="Symbol" w:hAnsi="Symbol"/>
    </w:rPr>
  </w:style>
  <w:style w:type="character" w:customStyle="1" w:styleId="RTFNum88">
    <w:name w:val="RTF_Num 8 8"/>
    <w:uiPriority w:val="99"/>
    <w:rPr>
      <w:rFonts w:ascii="Courier New" w:hAnsi="Courier New"/>
    </w:rPr>
  </w:style>
  <w:style w:type="character" w:customStyle="1" w:styleId="RTFNum89">
    <w:name w:val="RTF_Num 8 9"/>
    <w:uiPriority w:val="99"/>
    <w:rPr>
      <w:rFonts w:ascii="Wingdings" w:hAnsi="Wingdings"/>
    </w:rPr>
  </w:style>
  <w:style w:type="character" w:customStyle="1" w:styleId="RTFNum91">
    <w:name w:val="RTF_Num 9 1"/>
    <w:uiPriority w:val="99"/>
  </w:style>
  <w:style w:type="character" w:customStyle="1" w:styleId="RTFNum92">
    <w:name w:val="RTF_Num 9 2"/>
    <w:uiPriority w:val="99"/>
    <w:rPr>
      <w:rFonts w:ascii="Symbol" w:hAnsi="Symbol"/>
    </w:rPr>
  </w:style>
  <w:style w:type="character" w:customStyle="1" w:styleId="RTFNum93">
    <w:name w:val="RTF_Num 9 3"/>
    <w:uiPriority w:val="99"/>
  </w:style>
  <w:style w:type="character" w:customStyle="1" w:styleId="RTFNum94">
    <w:name w:val="RTF_Num 9 4"/>
    <w:uiPriority w:val="99"/>
  </w:style>
  <w:style w:type="character" w:customStyle="1" w:styleId="RTFNum95">
    <w:name w:val="RTF_Num 9 5"/>
    <w:uiPriority w:val="99"/>
  </w:style>
  <w:style w:type="character" w:customStyle="1" w:styleId="RTFNum96">
    <w:name w:val="RTF_Num 9 6"/>
    <w:uiPriority w:val="99"/>
  </w:style>
  <w:style w:type="character" w:customStyle="1" w:styleId="RTFNum97">
    <w:name w:val="RTF_Num 9 7"/>
    <w:uiPriority w:val="99"/>
  </w:style>
  <w:style w:type="character" w:customStyle="1" w:styleId="RTFNum98">
    <w:name w:val="RTF_Num 9 8"/>
    <w:uiPriority w:val="99"/>
  </w:style>
  <w:style w:type="character" w:customStyle="1" w:styleId="RTFNum99">
    <w:name w:val="RTF_Num 9 9"/>
    <w:uiPriority w:val="99"/>
  </w:style>
  <w:style w:type="character" w:customStyle="1" w:styleId="RTFNum101">
    <w:name w:val="RTF_Num 10 1"/>
    <w:uiPriority w:val="99"/>
    <w:rPr>
      <w:rFonts w:ascii="Symbol" w:hAnsi="Symbol"/>
    </w:rPr>
  </w:style>
  <w:style w:type="character" w:customStyle="1" w:styleId="RTFNum102">
    <w:name w:val="RTF_Num 10 2"/>
    <w:uiPriority w:val="99"/>
    <w:rPr>
      <w:rFonts w:ascii="Courier New" w:hAnsi="Courier New"/>
    </w:rPr>
  </w:style>
  <w:style w:type="character" w:customStyle="1" w:styleId="RTFNum103">
    <w:name w:val="RTF_Num 10 3"/>
    <w:uiPriority w:val="99"/>
    <w:rPr>
      <w:rFonts w:ascii="Wingdings" w:hAnsi="Wingdings"/>
    </w:rPr>
  </w:style>
  <w:style w:type="character" w:customStyle="1" w:styleId="RTFNum104">
    <w:name w:val="RTF_Num 10 4"/>
    <w:uiPriority w:val="99"/>
    <w:rPr>
      <w:rFonts w:ascii="Symbol" w:hAnsi="Symbol"/>
    </w:rPr>
  </w:style>
  <w:style w:type="character" w:customStyle="1" w:styleId="RTFNum105">
    <w:name w:val="RTF_Num 10 5"/>
    <w:uiPriority w:val="99"/>
    <w:rPr>
      <w:rFonts w:ascii="Courier New" w:hAnsi="Courier New"/>
    </w:rPr>
  </w:style>
  <w:style w:type="character" w:customStyle="1" w:styleId="RTFNum106">
    <w:name w:val="RTF_Num 10 6"/>
    <w:uiPriority w:val="99"/>
    <w:rPr>
      <w:rFonts w:ascii="Wingdings" w:hAnsi="Wingdings"/>
    </w:rPr>
  </w:style>
  <w:style w:type="character" w:customStyle="1" w:styleId="RTFNum107">
    <w:name w:val="RTF_Num 10 7"/>
    <w:uiPriority w:val="99"/>
    <w:rPr>
      <w:rFonts w:ascii="Symbol" w:hAnsi="Symbol"/>
    </w:rPr>
  </w:style>
  <w:style w:type="character" w:customStyle="1" w:styleId="RTFNum108">
    <w:name w:val="RTF_Num 10 8"/>
    <w:uiPriority w:val="99"/>
    <w:rPr>
      <w:rFonts w:ascii="Courier New" w:hAnsi="Courier New"/>
    </w:rPr>
  </w:style>
  <w:style w:type="character" w:customStyle="1" w:styleId="RTFNum109">
    <w:name w:val="RTF_Num 10 9"/>
    <w:uiPriority w:val="99"/>
    <w:rPr>
      <w:rFonts w:ascii="Wingdings" w:hAnsi="Wingdings"/>
    </w:rPr>
  </w:style>
  <w:style w:type="character" w:customStyle="1" w:styleId="RTFNum111">
    <w:name w:val="RTF_Num 11 1"/>
    <w:uiPriority w:val="99"/>
    <w:rPr>
      <w:color w:val="000000"/>
    </w:rPr>
  </w:style>
  <w:style w:type="character" w:customStyle="1" w:styleId="RTFNum112">
    <w:name w:val="RTF_Num 11 2"/>
    <w:uiPriority w:val="99"/>
  </w:style>
  <w:style w:type="character" w:customStyle="1" w:styleId="RTFNum113">
    <w:name w:val="RTF_Num 11 3"/>
    <w:uiPriority w:val="99"/>
  </w:style>
  <w:style w:type="character" w:customStyle="1" w:styleId="RTFNum114">
    <w:name w:val="RTF_Num 11 4"/>
    <w:uiPriority w:val="99"/>
  </w:style>
  <w:style w:type="character" w:customStyle="1" w:styleId="RTFNum115">
    <w:name w:val="RTF_Num 11 5"/>
    <w:uiPriority w:val="99"/>
  </w:style>
  <w:style w:type="character" w:customStyle="1" w:styleId="RTFNum116">
    <w:name w:val="RTF_Num 11 6"/>
    <w:uiPriority w:val="99"/>
  </w:style>
  <w:style w:type="character" w:customStyle="1" w:styleId="RTFNum117">
    <w:name w:val="RTF_Num 11 7"/>
    <w:uiPriority w:val="99"/>
  </w:style>
  <w:style w:type="character" w:customStyle="1" w:styleId="RTFNum118">
    <w:name w:val="RTF_Num 11 8"/>
    <w:uiPriority w:val="99"/>
  </w:style>
  <w:style w:type="character" w:customStyle="1" w:styleId="RTFNum119">
    <w:name w:val="RTF_Num 11 9"/>
    <w:uiPriority w:val="99"/>
  </w:style>
  <w:style w:type="character" w:customStyle="1" w:styleId="RTFNum121">
    <w:name w:val="RTF_Num 12 1"/>
    <w:uiPriority w:val="99"/>
    <w:rPr>
      <w:color w:val="000000"/>
    </w:rPr>
  </w:style>
  <w:style w:type="character" w:customStyle="1" w:styleId="RTFNum122">
    <w:name w:val="RTF_Num 12 2"/>
    <w:uiPriority w:val="99"/>
  </w:style>
  <w:style w:type="character" w:customStyle="1" w:styleId="RTFNum123">
    <w:name w:val="RTF_Num 12 3"/>
    <w:uiPriority w:val="99"/>
    <w:rPr>
      <w:color w:val="000000"/>
    </w:rPr>
  </w:style>
  <w:style w:type="character" w:customStyle="1" w:styleId="RTFNum124">
    <w:name w:val="RTF_Num 12 4"/>
    <w:uiPriority w:val="99"/>
    <w:rPr>
      <w:color w:val="000000"/>
    </w:rPr>
  </w:style>
  <w:style w:type="character" w:customStyle="1" w:styleId="RTFNum125">
    <w:name w:val="RTF_Num 12 5"/>
    <w:uiPriority w:val="99"/>
    <w:rPr>
      <w:color w:val="000000"/>
    </w:rPr>
  </w:style>
  <w:style w:type="character" w:customStyle="1" w:styleId="RTFNum126">
    <w:name w:val="RTF_Num 12 6"/>
    <w:uiPriority w:val="99"/>
    <w:rPr>
      <w:color w:val="000000"/>
    </w:rPr>
  </w:style>
  <w:style w:type="character" w:customStyle="1" w:styleId="RTFNum127">
    <w:name w:val="RTF_Num 12 7"/>
    <w:uiPriority w:val="99"/>
    <w:rPr>
      <w:color w:val="000000"/>
    </w:rPr>
  </w:style>
  <w:style w:type="character" w:customStyle="1" w:styleId="RTFNum128">
    <w:name w:val="RTF_Num 12 8"/>
    <w:uiPriority w:val="99"/>
    <w:rPr>
      <w:color w:val="000000"/>
    </w:rPr>
  </w:style>
  <w:style w:type="character" w:customStyle="1" w:styleId="RTFNum129">
    <w:name w:val="RTF_Num 12 9"/>
    <w:uiPriority w:val="99"/>
    <w:rPr>
      <w:color w:val="000000"/>
    </w:rPr>
  </w:style>
  <w:style w:type="character" w:customStyle="1" w:styleId="RTFNum131">
    <w:name w:val="RTF_Num 13 1"/>
    <w:uiPriority w:val="99"/>
    <w:rPr>
      <w:rFonts w:ascii="Symbol" w:hAnsi="Symbol"/>
      <w:color w:val="000000"/>
    </w:rPr>
  </w:style>
  <w:style w:type="character" w:customStyle="1" w:styleId="RTFNum132">
    <w:name w:val="RTF_Num 13 2"/>
    <w:uiPriority w:val="99"/>
    <w:rPr>
      <w:rFonts w:ascii="Courier New" w:hAnsi="Courier New"/>
    </w:rPr>
  </w:style>
  <w:style w:type="character" w:customStyle="1" w:styleId="RTFNum133">
    <w:name w:val="RTF_Num 13 3"/>
    <w:uiPriority w:val="99"/>
    <w:rPr>
      <w:rFonts w:ascii="Wingdings" w:hAnsi="Wingdings"/>
    </w:rPr>
  </w:style>
  <w:style w:type="character" w:customStyle="1" w:styleId="RTFNum134">
    <w:name w:val="RTF_Num 13 4"/>
    <w:uiPriority w:val="99"/>
    <w:rPr>
      <w:rFonts w:ascii="Symbol" w:hAnsi="Symbol"/>
    </w:rPr>
  </w:style>
  <w:style w:type="character" w:customStyle="1" w:styleId="RTFNum135">
    <w:name w:val="RTF_Num 13 5"/>
    <w:uiPriority w:val="99"/>
    <w:rPr>
      <w:rFonts w:ascii="Courier New" w:hAnsi="Courier New"/>
    </w:rPr>
  </w:style>
  <w:style w:type="character" w:customStyle="1" w:styleId="RTFNum136">
    <w:name w:val="RTF_Num 13 6"/>
    <w:uiPriority w:val="99"/>
    <w:rPr>
      <w:rFonts w:ascii="Wingdings" w:hAnsi="Wingdings"/>
    </w:rPr>
  </w:style>
  <w:style w:type="character" w:customStyle="1" w:styleId="RTFNum137">
    <w:name w:val="RTF_Num 13 7"/>
    <w:uiPriority w:val="99"/>
    <w:rPr>
      <w:rFonts w:ascii="Symbol" w:hAnsi="Symbol"/>
    </w:rPr>
  </w:style>
  <w:style w:type="character" w:customStyle="1" w:styleId="RTFNum138">
    <w:name w:val="RTF_Num 13 8"/>
    <w:uiPriority w:val="99"/>
    <w:rPr>
      <w:rFonts w:ascii="Courier New" w:hAnsi="Courier New"/>
    </w:rPr>
  </w:style>
  <w:style w:type="character" w:customStyle="1" w:styleId="RTFNum139">
    <w:name w:val="RTF_Num 13 9"/>
    <w:uiPriority w:val="99"/>
    <w:rPr>
      <w:rFonts w:ascii="Wingdings" w:hAnsi="Wingdings"/>
    </w:rPr>
  </w:style>
  <w:style w:type="character" w:customStyle="1" w:styleId="RTFNum141">
    <w:name w:val="RTF_Num 14 1"/>
    <w:uiPriority w:val="99"/>
  </w:style>
  <w:style w:type="character" w:customStyle="1" w:styleId="RTFNum142">
    <w:name w:val="RTF_Num 14 2"/>
    <w:uiPriority w:val="99"/>
  </w:style>
  <w:style w:type="character" w:customStyle="1" w:styleId="RTFNum143">
    <w:name w:val="RTF_Num 14 3"/>
    <w:uiPriority w:val="99"/>
  </w:style>
  <w:style w:type="character" w:customStyle="1" w:styleId="RTFNum144">
    <w:name w:val="RTF_Num 14 4"/>
    <w:uiPriority w:val="99"/>
  </w:style>
  <w:style w:type="character" w:customStyle="1" w:styleId="RTFNum145">
    <w:name w:val="RTF_Num 14 5"/>
    <w:uiPriority w:val="99"/>
  </w:style>
  <w:style w:type="character" w:customStyle="1" w:styleId="RTFNum146">
    <w:name w:val="RTF_Num 14 6"/>
    <w:uiPriority w:val="99"/>
  </w:style>
  <w:style w:type="character" w:customStyle="1" w:styleId="RTFNum147">
    <w:name w:val="RTF_Num 14 7"/>
    <w:uiPriority w:val="99"/>
  </w:style>
  <w:style w:type="character" w:customStyle="1" w:styleId="RTFNum148">
    <w:name w:val="RTF_Num 14 8"/>
    <w:uiPriority w:val="99"/>
  </w:style>
  <w:style w:type="character" w:customStyle="1" w:styleId="RTFNum149">
    <w:name w:val="RTF_Num 14 9"/>
    <w:uiPriority w:val="99"/>
  </w:style>
  <w:style w:type="character" w:customStyle="1" w:styleId="RTFNum151">
    <w:name w:val="RTF_Num 15 1"/>
    <w:uiPriority w:val="99"/>
  </w:style>
  <w:style w:type="character" w:customStyle="1" w:styleId="RTFNum152">
    <w:name w:val="RTF_Num 15 2"/>
    <w:uiPriority w:val="99"/>
  </w:style>
  <w:style w:type="character" w:customStyle="1" w:styleId="RTFNum153">
    <w:name w:val="RTF_Num 15 3"/>
    <w:uiPriority w:val="99"/>
  </w:style>
  <w:style w:type="character" w:customStyle="1" w:styleId="RTFNum154">
    <w:name w:val="RTF_Num 15 4"/>
    <w:uiPriority w:val="99"/>
  </w:style>
  <w:style w:type="character" w:customStyle="1" w:styleId="RTFNum155">
    <w:name w:val="RTF_Num 15 5"/>
    <w:uiPriority w:val="99"/>
  </w:style>
  <w:style w:type="character" w:customStyle="1" w:styleId="RTFNum156">
    <w:name w:val="RTF_Num 15 6"/>
    <w:uiPriority w:val="99"/>
  </w:style>
  <w:style w:type="character" w:customStyle="1" w:styleId="RTFNum157">
    <w:name w:val="RTF_Num 15 7"/>
    <w:uiPriority w:val="99"/>
  </w:style>
  <w:style w:type="character" w:customStyle="1" w:styleId="RTFNum158">
    <w:name w:val="RTF_Num 15 8"/>
    <w:uiPriority w:val="99"/>
  </w:style>
  <w:style w:type="character" w:customStyle="1" w:styleId="RTFNum159">
    <w:name w:val="RTF_Num 15 9"/>
    <w:uiPriority w:val="99"/>
  </w:style>
  <w:style w:type="character" w:customStyle="1" w:styleId="RTFNum161">
    <w:name w:val="RTF_Num 16 1"/>
    <w:uiPriority w:val="99"/>
    <w:rPr>
      <w:rFonts w:ascii="Symbol" w:hAnsi="Symbol"/>
    </w:rPr>
  </w:style>
  <w:style w:type="character" w:customStyle="1" w:styleId="RTFNum162">
    <w:name w:val="RTF_Num 16 2"/>
    <w:uiPriority w:val="99"/>
    <w:rPr>
      <w:rFonts w:ascii="Courier New" w:hAnsi="Courier New"/>
    </w:rPr>
  </w:style>
  <w:style w:type="character" w:customStyle="1" w:styleId="RTFNum163">
    <w:name w:val="RTF_Num 16 3"/>
    <w:uiPriority w:val="99"/>
    <w:rPr>
      <w:rFonts w:ascii="Wingdings" w:hAnsi="Wingdings"/>
    </w:rPr>
  </w:style>
  <w:style w:type="character" w:customStyle="1" w:styleId="RTFNum164">
    <w:name w:val="RTF_Num 16 4"/>
    <w:uiPriority w:val="99"/>
    <w:rPr>
      <w:rFonts w:ascii="Symbol" w:hAnsi="Symbol"/>
    </w:rPr>
  </w:style>
  <w:style w:type="character" w:customStyle="1" w:styleId="RTFNum165">
    <w:name w:val="RTF_Num 16 5"/>
    <w:uiPriority w:val="99"/>
    <w:rPr>
      <w:rFonts w:ascii="Courier New" w:hAnsi="Courier New"/>
    </w:rPr>
  </w:style>
  <w:style w:type="character" w:customStyle="1" w:styleId="RTFNum166">
    <w:name w:val="RTF_Num 16 6"/>
    <w:uiPriority w:val="99"/>
    <w:rPr>
      <w:rFonts w:ascii="Wingdings" w:hAnsi="Wingdings"/>
    </w:rPr>
  </w:style>
  <w:style w:type="character" w:customStyle="1" w:styleId="RTFNum167">
    <w:name w:val="RTF_Num 16 7"/>
    <w:uiPriority w:val="99"/>
    <w:rPr>
      <w:rFonts w:ascii="Symbol" w:hAnsi="Symbol"/>
    </w:rPr>
  </w:style>
  <w:style w:type="character" w:customStyle="1" w:styleId="RTFNum168">
    <w:name w:val="RTF_Num 16 8"/>
    <w:uiPriority w:val="99"/>
    <w:rPr>
      <w:rFonts w:ascii="Courier New" w:hAnsi="Courier New"/>
    </w:rPr>
  </w:style>
  <w:style w:type="character" w:customStyle="1" w:styleId="RTFNum169">
    <w:name w:val="RTF_Num 16 9"/>
    <w:uiPriority w:val="99"/>
    <w:rPr>
      <w:rFonts w:ascii="Wingdings" w:hAnsi="Wingdings"/>
    </w:rPr>
  </w:style>
  <w:style w:type="character" w:customStyle="1" w:styleId="RTFNum171">
    <w:name w:val="RTF_Num 17 1"/>
    <w:uiPriority w:val="99"/>
  </w:style>
  <w:style w:type="character" w:customStyle="1" w:styleId="RTFNum172">
    <w:name w:val="RTF_Num 17 2"/>
    <w:uiPriority w:val="99"/>
    <w:rPr>
      <w:rFonts w:ascii="Symbol" w:hAnsi="Symbol"/>
    </w:rPr>
  </w:style>
  <w:style w:type="character" w:customStyle="1" w:styleId="RTFNum173">
    <w:name w:val="RTF_Num 17 3"/>
    <w:uiPriority w:val="99"/>
  </w:style>
  <w:style w:type="character" w:customStyle="1" w:styleId="RTFNum174">
    <w:name w:val="RTF_Num 17 4"/>
    <w:uiPriority w:val="99"/>
  </w:style>
  <w:style w:type="character" w:customStyle="1" w:styleId="RTFNum175">
    <w:name w:val="RTF_Num 17 5"/>
    <w:uiPriority w:val="99"/>
  </w:style>
  <w:style w:type="character" w:customStyle="1" w:styleId="RTFNum176">
    <w:name w:val="RTF_Num 17 6"/>
    <w:uiPriority w:val="99"/>
  </w:style>
  <w:style w:type="character" w:customStyle="1" w:styleId="RTFNum177">
    <w:name w:val="RTF_Num 17 7"/>
    <w:uiPriority w:val="99"/>
  </w:style>
  <w:style w:type="character" w:customStyle="1" w:styleId="RTFNum178">
    <w:name w:val="RTF_Num 17 8"/>
    <w:uiPriority w:val="99"/>
  </w:style>
  <w:style w:type="character" w:customStyle="1" w:styleId="RTFNum179">
    <w:name w:val="RTF_Num 17 9"/>
    <w:uiPriority w:val="99"/>
  </w:style>
  <w:style w:type="character" w:customStyle="1" w:styleId="RTFNum181">
    <w:name w:val="RTF_Num 18 1"/>
    <w:uiPriority w:val="99"/>
    <w:rPr>
      <w:rFonts w:ascii="Symbol" w:hAnsi="Symbol"/>
    </w:rPr>
  </w:style>
  <w:style w:type="character" w:customStyle="1" w:styleId="RTFNum182">
    <w:name w:val="RTF_Num 18 2"/>
    <w:uiPriority w:val="99"/>
    <w:rPr>
      <w:rFonts w:ascii="Courier New" w:hAnsi="Courier New"/>
    </w:rPr>
  </w:style>
  <w:style w:type="character" w:customStyle="1" w:styleId="RTFNum183">
    <w:name w:val="RTF_Num 18 3"/>
    <w:uiPriority w:val="99"/>
    <w:rPr>
      <w:rFonts w:ascii="Wingdings" w:hAnsi="Wingdings"/>
    </w:rPr>
  </w:style>
  <w:style w:type="character" w:customStyle="1" w:styleId="RTFNum184">
    <w:name w:val="RTF_Num 18 4"/>
    <w:uiPriority w:val="99"/>
    <w:rPr>
      <w:rFonts w:ascii="Symbol" w:hAnsi="Symbol"/>
    </w:rPr>
  </w:style>
  <w:style w:type="character" w:customStyle="1" w:styleId="RTFNum185">
    <w:name w:val="RTF_Num 18 5"/>
    <w:uiPriority w:val="99"/>
    <w:rPr>
      <w:rFonts w:ascii="Courier New" w:hAnsi="Courier New"/>
    </w:rPr>
  </w:style>
  <w:style w:type="character" w:customStyle="1" w:styleId="RTFNum186">
    <w:name w:val="RTF_Num 18 6"/>
    <w:uiPriority w:val="99"/>
    <w:rPr>
      <w:rFonts w:ascii="Wingdings" w:hAnsi="Wingdings"/>
    </w:rPr>
  </w:style>
  <w:style w:type="character" w:customStyle="1" w:styleId="RTFNum187">
    <w:name w:val="RTF_Num 18 7"/>
    <w:uiPriority w:val="99"/>
    <w:rPr>
      <w:rFonts w:ascii="Symbol" w:hAnsi="Symbol"/>
    </w:rPr>
  </w:style>
  <w:style w:type="character" w:customStyle="1" w:styleId="RTFNum188">
    <w:name w:val="RTF_Num 18 8"/>
    <w:uiPriority w:val="99"/>
    <w:rPr>
      <w:rFonts w:ascii="Courier New" w:hAnsi="Courier New"/>
    </w:rPr>
  </w:style>
  <w:style w:type="character" w:customStyle="1" w:styleId="RTFNum189">
    <w:name w:val="RTF_Num 18 9"/>
    <w:uiPriority w:val="99"/>
    <w:rPr>
      <w:rFonts w:ascii="Wingdings" w:hAnsi="Wingdings"/>
    </w:rPr>
  </w:style>
  <w:style w:type="character" w:customStyle="1" w:styleId="RTFNum191">
    <w:name w:val="RTF_Num 19 1"/>
    <w:uiPriority w:val="99"/>
  </w:style>
  <w:style w:type="character" w:customStyle="1" w:styleId="RTFNum192">
    <w:name w:val="RTF_Num 19 2"/>
    <w:uiPriority w:val="99"/>
    <w:rPr>
      <w:rFonts w:ascii="Symbol" w:hAnsi="Symbol"/>
    </w:rPr>
  </w:style>
  <w:style w:type="character" w:customStyle="1" w:styleId="RTFNum193">
    <w:name w:val="RTF_Num 19 3"/>
    <w:uiPriority w:val="99"/>
  </w:style>
  <w:style w:type="character" w:customStyle="1" w:styleId="RTFNum194">
    <w:name w:val="RTF_Num 19 4"/>
    <w:uiPriority w:val="99"/>
  </w:style>
  <w:style w:type="character" w:customStyle="1" w:styleId="RTFNum195">
    <w:name w:val="RTF_Num 19 5"/>
    <w:uiPriority w:val="99"/>
  </w:style>
  <w:style w:type="character" w:customStyle="1" w:styleId="RTFNum196">
    <w:name w:val="RTF_Num 19 6"/>
    <w:uiPriority w:val="99"/>
  </w:style>
  <w:style w:type="character" w:customStyle="1" w:styleId="RTFNum197">
    <w:name w:val="RTF_Num 19 7"/>
    <w:uiPriority w:val="99"/>
  </w:style>
  <w:style w:type="character" w:customStyle="1" w:styleId="RTFNum198">
    <w:name w:val="RTF_Num 19 8"/>
    <w:uiPriority w:val="99"/>
  </w:style>
  <w:style w:type="character" w:customStyle="1" w:styleId="RTFNum199">
    <w:name w:val="RTF_Num 19 9"/>
    <w:uiPriority w:val="99"/>
  </w:style>
  <w:style w:type="character" w:customStyle="1" w:styleId="RTFNum201">
    <w:name w:val="RTF_Num 20 1"/>
    <w:uiPriority w:val="99"/>
    <w:rPr>
      <w:rFonts w:ascii="Symbol" w:hAnsi="Symbol"/>
    </w:rPr>
  </w:style>
  <w:style w:type="character" w:customStyle="1" w:styleId="RTFNum202">
    <w:name w:val="RTF_Num 20 2"/>
    <w:uiPriority w:val="99"/>
    <w:rPr>
      <w:rFonts w:ascii="Courier New" w:hAnsi="Courier New"/>
    </w:rPr>
  </w:style>
  <w:style w:type="character" w:customStyle="1" w:styleId="RTFNum203">
    <w:name w:val="RTF_Num 20 3"/>
    <w:uiPriority w:val="99"/>
    <w:rPr>
      <w:rFonts w:ascii="Wingdings" w:hAnsi="Wingdings"/>
    </w:rPr>
  </w:style>
  <w:style w:type="character" w:customStyle="1" w:styleId="RTFNum204">
    <w:name w:val="RTF_Num 20 4"/>
    <w:uiPriority w:val="99"/>
    <w:rPr>
      <w:rFonts w:ascii="Symbol" w:hAnsi="Symbol"/>
    </w:rPr>
  </w:style>
  <w:style w:type="character" w:customStyle="1" w:styleId="RTFNum205">
    <w:name w:val="RTF_Num 20 5"/>
    <w:uiPriority w:val="99"/>
    <w:rPr>
      <w:rFonts w:ascii="Courier New" w:hAnsi="Courier New"/>
    </w:rPr>
  </w:style>
  <w:style w:type="character" w:customStyle="1" w:styleId="RTFNum206">
    <w:name w:val="RTF_Num 20 6"/>
    <w:uiPriority w:val="99"/>
    <w:rPr>
      <w:rFonts w:ascii="Wingdings" w:hAnsi="Wingdings"/>
    </w:rPr>
  </w:style>
  <w:style w:type="character" w:customStyle="1" w:styleId="RTFNum207">
    <w:name w:val="RTF_Num 20 7"/>
    <w:uiPriority w:val="99"/>
    <w:rPr>
      <w:rFonts w:ascii="Symbol" w:hAnsi="Symbol"/>
    </w:rPr>
  </w:style>
  <w:style w:type="character" w:customStyle="1" w:styleId="RTFNum208">
    <w:name w:val="RTF_Num 20 8"/>
    <w:uiPriority w:val="99"/>
    <w:rPr>
      <w:rFonts w:ascii="Courier New" w:hAnsi="Courier New"/>
    </w:rPr>
  </w:style>
  <w:style w:type="character" w:customStyle="1" w:styleId="RTFNum209">
    <w:name w:val="RTF_Num 20 9"/>
    <w:uiPriority w:val="99"/>
    <w:rPr>
      <w:rFonts w:ascii="Wingdings" w:hAnsi="Wingdings"/>
    </w:rPr>
  </w:style>
  <w:style w:type="character" w:customStyle="1" w:styleId="RTFNum211">
    <w:name w:val="RTF_Num 21 1"/>
    <w:uiPriority w:val="99"/>
    <w:rPr>
      <w:rFonts w:ascii="Symbol" w:hAnsi="Symbol"/>
    </w:rPr>
  </w:style>
  <w:style w:type="character" w:customStyle="1" w:styleId="RTFNum212">
    <w:name w:val="RTF_Num 21 2"/>
    <w:uiPriority w:val="99"/>
    <w:rPr>
      <w:rFonts w:ascii="Courier New" w:hAnsi="Courier New"/>
    </w:rPr>
  </w:style>
  <w:style w:type="character" w:customStyle="1" w:styleId="RTFNum213">
    <w:name w:val="RTF_Num 21 3"/>
    <w:uiPriority w:val="99"/>
    <w:rPr>
      <w:rFonts w:ascii="Wingdings" w:hAnsi="Wingdings"/>
    </w:rPr>
  </w:style>
  <w:style w:type="character" w:customStyle="1" w:styleId="RTFNum214">
    <w:name w:val="RTF_Num 21 4"/>
    <w:uiPriority w:val="99"/>
    <w:rPr>
      <w:rFonts w:ascii="Symbol" w:hAnsi="Symbol"/>
    </w:rPr>
  </w:style>
  <w:style w:type="character" w:customStyle="1" w:styleId="RTFNum215">
    <w:name w:val="RTF_Num 21 5"/>
    <w:uiPriority w:val="99"/>
    <w:rPr>
      <w:rFonts w:ascii="Courier New" w:hAnsi="Courier New"/>
    </w:rPr>
  </w:style>
  <w:style w:type="character" w:customStyle="1" w:styleId="RTFNum216">
    <w:name w:val="RTF_Num 21 6"/>
    <w:uiPriority w:val="99"/>
    <w:rPr>
      <w:rFonts w:ascii="Wingdings" w:hAnsi="Wingdings"/>
    </w:rPr>
  </w:style>
  <w:style w:type="character" w:customStyle="1" w:styleId="RTFNum217">
    <w:name w:val="RTF_Num 21 7"/>
    <w:uiPriority w:val="99"/>
    <w:rPr>
      <w:rFonts w:ascii="Symbol" w:hAnsi="Symbol"/>
    </w:rPr>
  </w:style>
  <w:style w:type="character" w:customStyle="1" w:styleId="RTFNum218">
    <w:name w:val="RTF_Num 21 8"/>
    <w:uiPriority w:val="99"/>
    <w:rPr>
      <w:rFonts w:ascii="Courier New" w:hAnsi="Courier New"/>
    </w:rPr>
  </w:style>
  <w:style w:type="character" w:customStyle="1" w:styleId="RTFNum219">
    <w:name w:val="RTF_Num 21 9"/>
    <w:uiPriority w:val="99"/>
    <w:rPr>
      <w:rFonts w:ascii="Wingdings" w:hAnsi="Wingdings"/>
    </w:rPr>
  </w:style>
  <w:style w:type="character" w:customStyle="1" w:styleId="RTFNum221">
    <w:name w:val="RTF_Num 22 1"/>
    <w:uiPriority w:val="99"/>
    <w:rPr>
      <w:color w:val="000000"/>
    </w:rPr>
  </w:style>
  <w:style w:type="character" w:customStyle="1" w:styleId="RTFNum222">
    <w:name w:val="RTF_Num 22 2"/>
    <w:uiPriority w:val="99"/>
  </w:style>
  <w:style w:type="character" w:customStyle="1" w:styleId="RTFNum223">
    <w:name w:val="RTF_Num 22 3"/>
    <w:uiPriority w:val="99"/>
  </w:style>
  <w:style w:type="character" w:customStyle="1" w:styleId="RTFNum224">
    <w:name w:val="RTF_Num 22 4"/>
    <w:uiPriority w:val="99"/>
  </w:style>
  <w:style w:type="character" w:customStyle="1" w:styleId="RTFNum225">
    <w:name w:val="RTF_Num 22 5"/>
    <w:uiPriority w:val="99"/>
  </w:style>
  <w:style w:type="character" w:customStyle="1" w:styleId="RTFNum226">
    <w:name w:val="RTF_Num 22 6"/>
    <w:uiPriority w:val="99"/>
  </w:style>
  <w:style w:type="character" w:customStyle="1" w:styleId="RTFNum227">
    <w:name w:val="RTF_Num 22 7"/>
    <w:uiPriority w:val="99"/>
  </w:style>
  <w:style w:type="character" w:customStyle="1" w:styleId="RTFNum228">
    <w:name w:val="RTF_Num 22 8"/>
    <w:uiPriority w:val="99"/>
  </w:style>
  <w:style w:type="character" w:customStyle="1" w:styleId="RTFNum229">
    <w:name w:val="RTF_Num 22 9"/>
    <w:uiPriority w:val="99"/>
  </w:style>
  <w:style w:type="character" w:customStyle="1" w:styleId="RTFNum231">
    <w:name w:val="RTF_Num 23 1"/>
    <w:uiPriority w:val="99"/>
    <w:rPr>
      <w:rFonts w:ascii="Symbol" w:hAnsi="Symbol"/>
      <w:color w:val="000000"/>
    </w:rPr>
  </w:style>
  <w:style w:type="character" w:customStyle="1" w:styleId="RTFNum232">
    <w:name w:val="RTF_Num 23 2"/>
    <w:uiPriority w:val="99"/>
    <w:rPr>
      <w:rFonts w:ascii="Courier New" w:hAnsi="Courier New"/>
    </w:rPr>
  </w:style>
  <w:style w:type="character" w:customStyle="1" w:styleId="RTFNum233">
    <w:name w:val="RTF_Num 23 3"/>
    <w:uiPriority w:val="99"/>
    <w:rPr>
      <w:rFonts w:ascii="Wingdings" w:hAnsi="Wingdings"/>
    </w:rPr>
  </w:style>
  <w:style w:type="character" w:customStyle="1" w:styleId="RTFNum234">
    <w:name w:val="RTF_Num 23 4"/>
    <w:uiPriority w:val="99"/>
    <w:rPr>
      <w:rFonts w:ascii="Symbol" w:hAnsi="Symbol"/>
    </w:rPr>
  </w:style>
  <w:style w:type="character" w:customStyle="1" w:styleId="RTFNum235">
    <w:name w:val="RTF_Num 23 5"/>
    <w:uiPriority w:val="99"/>
    <w:rPr>
      <w:rFonts w:ascii="Courier New" w:hAnsi="Courier New"/>
    </w:rPr>
  </w:style>
  <w:style w:type="character" w:customStyle="1" w:styleId="RTFNum236">
    <w:name w:val="RTF_Num 23 6"/>
    <w:uiPriority w:val="99"/>
    <w:rPr>
      <w:rFonts w:ascii="Wingdings" w:hAnsi="Wingdings"/>
    </w:rPr>
  </w:style>
  <w:style w:type="character" w:customStyle="1" w:styleId="RTFNum237">
    <w:name w:val="RTF_Num 23 7"/>
    <w:uiPriority w:val="99"/>
    <w:rPr>
      <w:rFonts w:ascii="Symbol" w:hAnsi="Symbol"/>
    </w:rPr>
  </w:style>
  <w:style w:type="character" w:customStyle="1" w:styleId="RTFNum238">
    <w:name w:val="RTF_Num 23 8"/>
    <w:uiPriority w:val="99"/>
    <w:rPr>
      <w:rFonts w:ascii="Courier New" w:hAnsi="Courier New"/>
    </w:rPr>
  </w:style>
  <w:style w:type="character" w:customStyle="1" w:styleId="RTFNum239">
    <w:name w:val="RTF_Num 23 9"/>
    <w:uiPriority w:val="99"/>
    <w:rPr>
      <w:rFonts w:ascii="Wingdings" w:hAnsi="Wingdings"/>
    </w:rPr>
  </w:style>
  <w:style w:type="character" w:customStyle="1" w:styleId="RTFNum241">
    <w:name w:val="RTF_Num 24 1"/>
    <w:uiPriority w:val="99"/>
  </w:style>
  <w:style w:type="character" w:customStyle="1" w:styleId="RTFNum242">
    <w:name w:val="RTF_Num 24 2"/>
    <w:uiPriority w:val="99"/>
    <w:rPr>
      <w:rFonts w:ascii="Symbol" w:hAnsi="Symbol"/>
    </w:rPr>
  </w:style>
  <w:style w:type="character" w:customStyle="1" w:styleId="RTFNum243">
    <w:name w:val="RTF_Num 24 3"/>
    <w:uiPriority w:val="99"/>
  </w:style>
  <w:style w:type="character" w:customStyle="1" w:styleId="RTFNum244">
    <w:name w:val="RTF_Num 24 4"/>
    <w:uiPriority w:val="99"/>
  </w:style>
  <w:style w:type="character" w:customStyle="1" w:styleId="RTFNum245">
    <w:name w:val="RTF_Num 24 5"/>
    <w:uiPriority w:val="99"/>
  </w:style>
  <w:style w:type="character" w:customStyle="1" w:styleId="RTFNum246">
    <w:name w:val="RTF_Num 24 6"/>
    <w:uiPriority w:val="99"/>
  </w:style>
  <w:style w:type="character" w:customStyle="1" w:styleId="RTFNum247">
    <w:name w:val="RTF_Num 24 7"/>
    <w:uiPriority w:val="99"/>
  </w:style>
  <w:style w:type="character" w:customStyle="1" w:styleId="RTFNum248">
    <w:name w:val="RTF_Num 24 8"/>
    <w:uiPriority w:val="99"/>
  </w:style>
  <w:style w:type="character" w:customStyle="1" w:styleId="RTFNum249">
    <w:name w:val="RTF_Num 24 9"/>
    <w:uiPriority w:val="99"/>
  </w:style>
  <w:style w:type="paragraph" w:styleId="BalloonText">
    <w:name w:val="Balloon Text"/>
    <w:basedOn w:val="Normal"/>
    <w:link w:val="BalloonTextChar1"/>
    <w:uiPriority w:val="99"/>
    <w:semiHidden/>
    <w:rsid w:val="003747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E0B"/>
    <w:rPr>
      <w:sz w:val="0"/>
      <w:szCs w:val="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3747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458</Words>
  <Characters>2617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Елена</dc:creator>
  <cp:keywords/>
  <dc:description/>
  <cp:lastModifiedBy>админ</cp:lastModifiedBy>
  <cp:revision>2</cp:revision>
  <cp:lastPrinted>2018-05-07T07:04:00Z</cp:lastPrinted>
  <dcterms:created xsi:type="dcterms:W3CDTF">2018-05-07T20:01:00Z</dcterms:created>
  <dcterms:modified xsi:type="dcterms:W3CDTF">2018-05-07T20:01:00Z</dcterms:modified>
</cp:coreProperties>
</file>