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AA" w:rsidRPr="00486ACE" w:rsidRDefault="005B34AA" w:rsidP="00F6143F">
      <w:pPr>
        <w:pStyle w:val="msonormalbullet2gif"/>
        <w:jc w:val="center"/>
        <w:rPr>
          <w:vertAlign w:val="superscript"/>
        </w:rPr>
      </w:pPr>
      <w:r w:rsidRPr="00486ACE">
        <w:t>Отчет о деятельности научного общества учащихся ЦРТДиЮ (апрель 2017 г)</w:t>
      </w:r>
      <w:r w:rsidRPr="00486ACE">
        <w:rPr>
          <w:b/>
          <w:bCs/>
          <w:vertAlign w:val="superscript"/>
        </w:rPr>
        <w:t xml:space="preserve"> </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678"/>
        <w:gridCol w:w="1485"/>
        <w:gridCol w:w="1425"/>
        <w:gridCol w:w="1484"/>
      </w:tblGrid>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Параметры информации</w:t>
            </w:r>
          </w:p>
        </w:tc>
        <w:tc>
          <w:tcPr>
            <w:tcW w:w="4394" w:type="dxa"/>
            <w:gridSpan w:val="3"/>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Содержание информации (рекомендации по заполнению)</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1.</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Данные об ученическом сообществе</w:t>
            </w:r>
          </w:p>
        </w:tc>
        <w:tc>
          <w:tcPr>
            <w:tcW w:w="4394" w:type="dxa"/>
            <w:gridSpan w:val="3"/>
          </w:tcPr>
          <w:p w:rsidR="005B34AA" w:rsidRPr="00486ACE" w:rsidRDefault="005B34AA" w:rsidP="00F71ECD">
            <w:pPr>
              <w:spacing w:after="0" w:line="240" w:lineRule="auto"/>
              <w:rPr>
                <w:rFonts w:ascii="Times New Roman" w:hAnsi="Times New Roman" w:cs="Times New Roman"/>
                <w:sz w:val="24"/>
                <w:szCs w:val="24"/>
                <w:highlight w:val="yellow"/>
              </w:rPr>
            </w:pPr>
            <w:r w:rsidRPr="00486ACE">
              <w:rPr>
                <w:rFonts w:ascii="Times New Roman" w:hAnsi="Times New Roman" w:cs="Times New Roman"/>
                <w:sz w:val="24"/>
                <w:szCs w:val="24"/>
              </w:rPr>
              <w:t>-</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1.2.</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Полное наименование образовательного учреждения, в котором находится ученическое сообщество</w:t>
            </w:r>
          </w:p>
        </w:tc>
        <w:tc>
          <w:tcPr>
            <w:tcW w:w="4394" w:type="dxa"/>
            <w:gridSpan w:val="3"/>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Муниципальное бюджетное учреждение дополнительного образования Центр развития творчества детей и юношества городского поселения «Рабочий поселок Чегдомын» Верхнебуреинского муниципального района Хабаровского края</w:t>
            </w:r>
          </w:p>
        </w:tc>
      </w:tr>
      <w:tr w:rsidR="005B34AA" w:rsidRPr="00486ACE">
        <w:trPr>
          <w:trHeight w:val="255"/>
        </w:trPr>
        <w:tc>
          <w:tcPr>
            <w:tcW w:w="675" w:type="dxa"/>
            <w:vMerge w:val="restart"/>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1.3.</w:t>
            </w:r>
          </w:p>
        </w:tc>
        <w:tc>
          <w:tcPr>
            <w:tcW w:w="4678" w:type="dxa"/>
            <w:vMerge w:val="restart"/>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Количество членов ученического сообщества</w:t>
            </w:r>
          </w:p>
        </w:tc>
        <w:tc>
          <w:tcPr>
            <w:tcW w:w="1485" w:type="dxa"/>
            <w:tcBorders>
              <w:bottom w:val="single" w:sz="4" w:space="0" w:color="auto"/>
              <w:right w:val="single" w:sz="4" w:space="0" w:color="auto"/>
            </w:tcBorders>
          </w:tcPr>
          <w:p w:rsidR="005B34AA" w:rsidRPr="00486ACE" w:rsidRDefault="005B34AA" w:rsidP="00F71ECD">
            <w:pPr>
              <w:spacing w:after="0" w:line="240" w:lineRule="auto"/>
              <w:jc w:val="center"/>
              <w:rPr>
                <w:rFonts w:ascii="Times New Roman" w:hAnsi="Times New Roman" w:cs="Times New Roman"/>
                <w:sz w:val="24"/>
                <w:szCs w:val="24"/>
              </w:rPr>
            </w:pPr>
            <w:r w:rsidRPr="00486ACE">
              <w:rPr>
                <w:rFonts w:ascii="Times New Roman" w:hAnsi="Times New Roman" w:cs="Times New Roman"/>
                <w:sz w:val="24"/>
                <w:szCs w:val="24"/>
              </w:rPr>
              <w:t xml:space="preserve">начальная школа </w:t>
            </w:r>
          </w:p>
          <w:p w:rsidR="005B34AA" w:rsidRPr="00486ACE" w:rsidRDefault="005B34AA" w:rsidP="00F71ECD">
            <w:pPr>
              <w:spacing w:after="0" w:line="240" w:lineRule="auto"/>
              <w:jc w:val="center"/>
              <w:rPr>
                <w:rFonts w:ascii="Times New Roman" w:hAnsi="Times New Roman" w:cs="Times New Roman"/>
                <w:sz w:val="24"/>
                <w:szCs w:val="24"/>
              </w:rPr>
            </w:pPr>
            <w:r w:rsidRPr="00486ACE">
              <w:rPr>
                <w:rFonts w:ascii="Times New Roman" w:hAnsi="Times New Roman" w:cs="Times New Roman"/>
                <w:sz w:val="24"/>
                <w:szCs w:val="24"/>
              </w:rPr>
              <w:t>(1-4 кл.)</w:t>
            </w:r>
          </w:p>
        </w:tc>
        <w:tc>
          <w:tcPr>
            <w:tcW w:w="1425" w:type="dxa"/>
            <w:tcBorders>
              <w:left w:val="single" w:sz="4" w:space="0" w:color="auto"/>
              <w:bottom w:val="single" w:sz="4" w:space="0" w:color="auto"/>
              <w:right w:val="single" w:sz="4" w:space="0" w:color="auto"/>
            </w:tcBorders>
          </w:tcPr>
          <w:p w:rsidR="005B34AA" w:rsidRPr="00486ACE" w:rsidRDefault="005B34AA" w:rsidP="00F71ECD">
            <w:pPr>
              <w:spacing w:after="0" w:line="240" w:lineRule="auto"/>
              <w:jc w:val="center"/>
              <w:rPr>
                <w:rFonts w:ascii="Times New Roman" w:hAnsi="Times New Roman" w:cs="Times New Roman"/>
                <w:sz w:val="24"/>
                <w:szCs w:val="24"/>
              </w:rPr>
            </w:pPr>
            <w:r w:rsidRPr="00486ACE">
              <w:rPr>
                <w:rFonts w:ascii="Times New Roman" w:hAnsi="Times New Roman" w:cs="Times New Roman"/>
                <w:sz w:val="24"/>
                <w:szCs w:val="24"/>
              </w:rPr>
              <w:t xml:space="preserve">основная школа </w:t>
            </w:r>
          </w:p>
          <w:p w:rsidR="005B34AA" w:rsidRPr="00486ACE" w:rsidRDefault="005B34AA" w:rsidP="00F71ECD">
            <w:pPr>
              <w:spacing w:after="0" w:line="240" w:lineRule="auto"/>
              <w:jc w:val="center"/>
              <w:rPr>
                <w:rFonts w:ascii="Times New Roman" w:hAnsi="Times New Roman" w:cs="Times New Roman"/>
                <w:sz w:val="24"/>
                <w:szCs w:val="24"/>
              </w:rPr>
            </w:pPr>
            <w:r w:rsidRPr="00486ACE">
              <w:rPr>
                <w:rFonts w:ascii="Times New Roman" w:hAnsi="Times New Roman" w:cs="Times New Roman"/>
                <w:sz w:val="24"/>
                <w:szCs w:val="24"/>
              </w:rPr>
              <w:t>(5-9 кл.)</w:t>
            </w:r>
          </w:p>
        </w:tc>
        <w:tc>
          <w:tcPr>
            <w:tcW w:w="1484" w:type="dxa"/>
            <w:tcBorders>
              <w:left w:val="single" w:sz="4" w:space="0" w:color="auto"/>
              <w:bottom w:val="single" w:sz="4" w:space="0" w:color="auto"/>
            </w:tcBorders>
          </w:tcPr>
          <w:p w:rsidR="005B34AA" w:rsidRPr="00486ACE" w:rsidRDefault="005B34AA" w:rsidP="00F71ECD">
            <w:pPr>
              <w:spacing w:after="0" w:line="240" w:lineRule="auto"/>
              <w:jc w:val="center"/>
              <w:rPr>
                <w:rFonts w:ascii="Times New Roman" w:hAnsi="Times New Roman" w:cs="Times New Roman"/>
                <w:sz w:val="24"/>
                <w:szCs w:val="24"/>
              </w:rPr>
            </w:pPr>
            <w:r w:rsidRPr="00486ACE">
              <w:rPr>
                <w:rFonts w:ascii="Times New Roman" w:hAnsi="Times New Roman" w:cs="Times New Roman"/>
                <w:sz w:val="24"/>
                <w:szCs w:val="24"/>
              </w:rPr>
              <w:t xml:space="preserve">старшая школа </w:t>
            </w:r>
          </w:p>
          <w:p w:rsidR="005B34AA" w:rsidRPr="00486ACE" w:rsidRDefault="005B34AA" w:rsidP="00F71ECD">
            <w:pPr>
              <w:spacing w:after="0" w:line="240" w:lineRule="auto"/>
              <w:jc w:val="center"/>
              <w:rPr>
                <w:rFonts w:ascii="Times New Roman" w:hAnsi="Times New Roman" w:cs="Times New Roman"/>
                <w:sz w:val="24"/>
                <w:szCs w:val="24"/>
              </w:rPr>
            </w:pPr>
            <w:r w:rsidRPr="00486ACE">
              <w:rPr>
                <w:rFonts w:ascii="Times New Roman" w:hAnsi="Times New Roman" w:cs="Times New Roman"/>
                <w:sz w:val="24"/>
                <w:szCs w:val="24"/>
              </w:rPr>
              <w:t>(10-11 кл.)</w:t>
            </w:r>
          </w:p>
        </w:tc>
      </w:tr>
      <w:tr w:rsidR="005B34AA" w:rsidRPr="00486ACE">
        <w:trPr>
          <w:trHeight w:val="255"/>
        </w:trPr>
        <w:tc>
          <w:tcPr>
            <w:tcW w:w="675" w:type="dxa"/>
            <w:vMerge/>
          </w:tcPr>
          <w:p w:rsidR="005B34AA" w:rsidRPr="00486ACE" w:rsidRDefault="005B34AA" w:rsidP="00F71ECD">
            <w:pPr>
              <w:spacing w:after="0" w:line="240" w:lineRule="auto"/>
              <w:rPr>
                <w:rFonts w:ascii="Times New Roman" w:hAnsi="Times New Roman" w:cs="Times New Roman"/>
                <w:sz w:val="24"/>
                <w:szCs w:val="24"/>
              </w:rPr>
            </w:pPr>
          </w:p>
        </w:tc>
        <w:tc>
          <w:tcPr>
            <w:tcW w:w="4678" w:type="dxa"/>
            <w:vMerge/>
          </w:tcPr>
          <w:p w:rsidR="005B34AA" w:rsidRPr="00486ACE" w:rsidRDefault="005B34AA" w:rsidP="00F71ECD">
            <w:pPr>
              <w:spacing w:after="0" w:line="240" w:lineRule="auto"/>
              <w:rPr>
                <w:rFonts w:ascii="Times New Roman" w:hAnsi="Times New Roman" w:cs="Times New Roman"/>
                <w:sz w:val="24"/>
                <w:szCs w:val="24"/>
              </w:rPr>
            </w:pPr>
          </w:p>
        </w:tc>
        <w:tc>
          <w:tcPr>
            <w:tcW w:w="1485" w:type="dxa"/>
            <w:tcBorders>
              <w:bottom w:val="single" w:sz="4" w:space="0" w:color="auto"/>
              <w:right w:val="single" w:sz="4" w:space="0" w:color="auto"/>
            </w:tcBorders>
          </w:tcPr>
          <w:p w:rsidR="005B34AA" w:rsidRPr="00486ACE" w:rsidRDefault="005B34AA" w:rsidP="00F71ECD">
            <w:pPr>
              <w:spacing w:after="0" w:line="240" w:lineRule="auto"/>
              <w:jc w:val="center"/>
              <w:rPr>
                <w:rFonts w:ascii="Times New Roman" w:hAnsi="Times New Roman" w:cs="Times New Roman"/>
                <w:sz w:val="24"/>
                <w:szCs w:val="24"/>
              </w:rPr>
            </w:pPr>
            <w:r w:rsidRPr="00486ACE">
              <w:rPr>
                <w:rFonts w:ascii="Times New Roman" w:hAnsi="Times New Roman" w:cs="Times New Roman"/>
                <w:sz w:val="24"/>
                <w:szCs w:val="24"/>
              </w:rPr>
              <w:t xml:space="preserve"> 37чел.</w:t>
            </w:r>
          </w:p>
        </w:tc>
        <w:tc>
          <w:tcPr>
            <w:tcW w:w="1425" w:type="dxa"/>
            <w:tcBorders>
              <w:left w:val="single" w:sz="4" w:space="0" w:color="auto"/>
              <w:bottom w:val="single" w:sz="4" w:space="0" w:color="auto"/>
              <w:right w:val="single" w:sz="4" w:space="0" w:color="auto"/>
            </w:tcBorders>
          </w:tcPr>
          <w:p w:rsidR="005B34AA" w:rsidRPr="00486ACE" w:rsidRDefault="005B34AA" w:rsidP="00F71ECD">
            <w:pPr>
              <w:spacing w:after="0" w:line="240" w:lineRule="auto"/>
              <w:jc w:val="center"/>
              <w:rPr>
                <w:rFonts w:ascii="Times New Roman" w:hAnsi="Times New Roman" w:cs="Times New Roman"/>
                <w:sz w:val="24"/>
                <w:szCs w:val="24"/>
              </w:rPr>
            </w:pPr>
            <w:r w:rsidRPr="00486ACE">
              <w:rPr>
                <w:rFonts w:ascii="Times New Roman" w:hAnsi="Times New Roman" w:cs="Times New Roman"/>
                <w:sz w:val="24"/>
                <w:szCs w:val="24"/>
              </w:rPr>
              <w:t>38 чел.</w:t>
            </w:r>
          </w:p>
        </w:tc>
        <w:tc>
          <w:tcPr>
            <w:tcW w:w="1484" w:type="dxa"/>
            <w:tcBorders>
              <w:left w:val="single" w:sz="4" w:space="0" w:color="auto"/>
              <w:bottom w:val="single" w:sz="4" w:space="0" w:color="auto"/>
            </w:tcBorders>
          </w:tcPr>
          <w:p w:rsidR="005B34AA" w:rsidRPr="00486ACE" w:rsidRDefault="005B34AA" w:rsidP="00F71ECD">
            <w:pPr>
              <w:spacing w:after="0" w:line="240" w:lineRule="auto"/>
              <w:jc w:val="center"/>
              <w:rPr>
                <w:rFonts w:ascii="Times New Roman" w:hAnsi="Times New Roman" w:cs="Times New Roman"/>
                <w:sz w:val="24"/>
                <w:szCs w:val="24"/>
              </w:rPr>
            </w:pPr>
            <w:r w:rsidRPr="00486ACE">
              <w:rPr>
                <w:rFonts w:ascii="Times New Roman" w:hAnsi="Times New Roman" w:cs="Times New Roman"/>
                <w:sz w:val="24"/>
                <w:szCs w:val="24"/>
              </w:rPr>
              <w:t>9 чел.</w:t>
            </w:r>
          </w:p>
        </w:tc>
      </w:tr>
      <w:tr w:rsidR="005B34AA" w:rsidRPr="00486ACE">
        <w:trPr>
          <w:trHeight w:val="2573"/>
        </w:trPr>
        <w:tc>
          <w:tcPr>
            <w:tcW w:w="675" w:type="dxa"/>
            <w:vMerge/>
          </w:tcPr>
          <w:p w:rsidR="005B34AA" w:rsidRPr="00486ACE" w:rsidRDefault="005B34AA" w:rsidP="00F71ECD">
            <w:pPr>
              <w:spacing w:after="0" w:line="240" w:lineRule="auto"/>
              <w:rPr>
                <w:rFonts w:ascii="Times New Roman" w:hAnsi="Times New Roman" w:cs="Times New Roman"/>
                <w:sz w:val="24"/>
                <w:szCs w:val="24"/>
              </w:rPr>
            </w:pPr>
          </w:p>
        </w:tc>
        <w:tc>
          <w:tcPr>
            <w:tcW w:w="4678" w:type="dxa"/>
            <w:vMerge/>
          </w:tcPr>
          <w:p w:rsidR="005B34AA" w:rsidRPr="00486ACE" w:rsidRDefault="005B34AA" w:rsidP="00F71ECD">
            <w:pPr>
              <w:spacing w:after="0" w:line="240" w:lineRule="auto"/>
              <w:rPr>
                <w:rFonts w:ascii="Times New Roman" w:hAnsi="Times New Roman" w:cs="Times New Roman"/>
                <w:sz w:val="24"/>
                <w:szCs w:val="24"/>
              </w:rPr>
            </w:pPr>
          </w:p>
        </w:tc>
        <w:tc>
          <w:tcPr>
            <w:tcW w:w="4394" w:type="dxa"/>
            <w:gridSpan w:val="3"/>
            <w:tcBorders>
              <w:top w:val="single" w:sz="4" w:space="0" w:color="auto"/>
            </w:tcBorders>
          </w:tcPr>
          <w:p w:rsidR="005B34AA" w:rsidRPr="00486ACE" w:rsidRDefault="005B34AA" w:rsidP="00F71ECD">
            <w:pPr>
              <w:spacing w:after="0" w:line="240" w:lineRule="auto"/>
              <w:rPr>
                <w:rFonts w:ascii="Times New Roman" w:hAnsi="Times New Roman" w:cs="Times New Roman"/>
                <w:sz w:val="24"/>
                <w:szCs w:val="24"/>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1"/>
              <w:gridCol w:w="2082"/>
            </w:tblGrid>
            <w:tr w:rsidR="005B34AA" w:rsidRPr="00486ACE">
              <w:tc>
                <w:tcPr>
                  <w:tcW w:w="2081" w:type="dxa"/>
                  <w:tcBorders>
                    <w:top w:val="single" w:sz="4" w:space="0" w:color="000000"/>
                    <w:left w:val="single" w:sz="4" w:space="0" w:color="000000"/>
                    <w:bottom w:val="single" w:sz="4" w:space="0" w:color="000000"/>
                    <w:right w:val="single" w:sz="4" w:space="0" w:color="000000"/>
                  </w:tcBorders>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 xml:space="preserve">Кафедра </w:t>
                  </w:r>
                </w:p>
              </w:tc>
              <w:tc>
                <w:tcPr>
                  <w:tcW w:w="2082" w:type="dxa"/>
                  <w:tcBorders>
                    <w:top w:val="single" w:sz="4" w:space="0" w:color="000000"/>
                    <w:left w:val="single" w:sz="4" w:space="0" w:color="000000"/>
                    <w:bottom w:val="single" w:sz="4" w:space="0" w:color="000000"/>
                    <w:right w:val="single" w:sz="4" w:space="0" w:color="000000"/>
                  </w:tcBorders>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Количество членов кафедры</w:t>
                  </w:r>
                </w:p>
              </w:tc>
            </w:tr>
            <w:tr w:rsidR="005B34AA" w:rsidRPr="00486ACE">
              <w:tc>
                <w:tcPr>
                  <w:tcW w:w="2081" w:type="dxa"/>
                  <w:tcBorders>
                    <w:top w:val="single" w:sz="4" w:space="0" w:color="000000"/>
                    <w:left w:val="single" w:sz="4" w:space="0" w:color="000000"/>
                    <w:bottom w:val="single" w:sz="4" w:space="0" w:color="000000"/>
                    <w:right w:val="single" w:sz="4" w:space="0" w:color="000000"/>
                  </w:tcBorders>
                </w:tcPr>
                <w:p w:rsidR="005B34AA" w:rsidRPr="00486ACE" w:rsidRDefault="005B34AA" w:rsidP="00F71ECD">
                  <w:pPr>
                    <w:rPr>
                      <w:rFonts w:cs="Times New Roman"/>
                    </w:rPr>
                  </w:pPr>
                  <w:r w:rsidRPr="00486ACE">
                    <w:rPr>
                      <w:rFonts w:ascii="Times New Roman" w:hAnsi="Times New Roman" w:cs="Times New Roman"/>
                      <w:sz w:val="24"/>
                      <w:szCs w:val="24"/>
                    </w:rPr>
                    <w:t>эколого-биологический;</w:t>
                  </w:r>
                </w:p>
              </w:tc>
              <w:tc>
                <w:tcPr>
                  <w:tcW w:w="2082" w:type="dxa"/>
                  <w:tcBorders>
                    <w:top w:val="single" w:sz="4" w:space="0" w:color="000000"/>
                    <w:left w:val="single" w:sz="4" w:space="0" w:color="000000"/>
                    <w:bottom w:val="single" w:sz="4" w:space="0" w:color="000000"/>
                    <w:right w:val="single" w:sz="4" w:space="0" w:color="000000"/>
                  </w:tcBorders>
                </w:tcPr>
                <w:p w:rsidR="005B34AA" w:rsidRPr="00486ACE" w:rsidRDefault="005B34AA" w:rsidP="00F71ECD">
                  <w:pPr>
                    <w:rPr>
                      <w:rFonts w:cs="Times New Roman"/>
                    </w:rPr>
                  </w:pPr>
                  <w:r w:rsidRPr="00486ACE">
                    <w:t>4</w:t>
                  </w:r>
                </w:p>
              </w:tc>
            </w:tr>
            <w:tr w:rsidR="005B34AA" w:rsidRPr="00486ACE">
              <w:tc>
                <w:tcPr>
                  <w:tcW w:w="2081" w:type="dxa"/>
                  <w:tcBorders>
                    <w:top w:val="single" w:sz="4" w:space="0" w:color="000000"/>
                    <w:left w:val="single" w:sz="4" w:space="0" w:color="000000"/>
                    <w:bottom w:val="single" w:sz="4" w:space="0" w:color="000000"/>
                    <w:right w:val="single" w:sz="4" w:space="0" w:color="000000"/>
                  </w:tcBorders>
                </w:tcPr>
                <w:p w:rsidR="005B34AA" w:rsidRPr="00486ACE" w:rsidRDefault="005B34AA" w:rsidP="00F71ECD">
                  <w:pPr>
                    <w:rPr>
                      <w:rFonts w:cs="Times New Roman"/>
                    </w:rPr>
                  </w:pPr>
                  <w:r w:rsidRPr="00486ACE">
                    <w:rPr>
                      <w:rFonts w:ascii="Times New Roman" w:hAnsi="Times New Roman" w:cs="Times New Roman"/>
                      <w:sz w:val="24"/>
                      <w:szCs w:val="24"/>
                    </w:rPr>
                    <w:t>художественно-эстетический</w:t>
                  </w:r>
                </w:p>
              </w:tc>
              <w:tc>
                <w:tcPr>
                  <w:tcW w:w="2082" w:type="dxa"/>
                  <w:tcBorders>
                    <w:top w:val="single" w:sz="4" w:space="0" w:color="000000"/>
                    <w:left w:val="single" w:sz="4" w:space="0" w:color="000000"/>
                    <w:bottom w:val="single" w:sz="4" w:space="0" w:color="000000"/>
                    <w:right w:val="single" w:sz="4" w:space="0" w:color="000000"/>
                  </w:tcBorders>
                </w:tcPr>
                <w:p w:rsidR="005B34AA" w:rsidRPr="00486ACE" w:rsidRDefault="005B34AA" w:rsidP="00F71ECD">
                  <w:r w:rsidRPr="00486ACE">
                    <w:t>20</w:t>
                  </w:r>
                </w:p>
              </w:tc>
            </w:tr>
            <w:tr w:rsidR="005B34AA" w:rsidRPr="00486ACE">
              <w:tc>
                <w:tcPr>
                  <w:tcW w:w="2081" w:type="dxa"/>
                  <w:tcBorders>
                    <w:top w:val="single" w:sz="4" w:space="0" w:color="000000"/>
                    <w:left w:val="single" w:sz="4" w:space="0" w:color="000000"/>
                    <w:bottom w:val="single" w:sz="4" w:space="0" w:color="000000"/>
                    <w:right w:val="single" w:sz="4" w:space="0" w:color="000000"/>
                  </w:tcBorders>
                </w:tcPr>
                <w:p w:rsidR="005B34AA" w:rsidRPr="00486ACE" w:rsidRDefault="005B34AA" w:rsidP="00F71ECD">
                  <w:pPr>
                    <w:rPr>
                      <w:rFonts w:cs="Times New Roman"/>
                    </w:rPr>
                  </w:pPr>
                  <w:r w:rsidRPr="00486ACE">
                    <w:rPr>
                      <w:rFonts w:ascii="Times New Roman" w:hAnsi="Times New Roman" w:cs="Times New Roman"/>
                      <w:sz w:val="24"/>
                      <w:szCs w:val="24"/>
                    </w:rPr>
                    <w:t>физкультурно-спортивный</w:t>
                  </w:r>
                </w:p>
              </w:tc>
              <w:tc>
                <w:tcPr>
                  <w:tcW w:w="2082" w:type="dxa"/>
                  <w:tcBorders>
                    <w:top w:val="single" w:sz="4" w:space="0" w:color="000000"/>
                    <w:left w:val="single" w:sz="4" w:space="0" w:color="000000"/>
                    <w:bottom w:val="single" w:sz="4" w:space="0" w:color="000000"/>
                    <w:right w:val="single" w:sz="4" w:space="0" w:color="000000"/>
                  </w:tcBorders>
                </w:tcPr>
                <w:p w:rsidR="005B34AA" w:rsidRPr="00486ACE" w:rsidRDefault="005B34AA" w:rsidP="00F71ECD">
                  <w:r w:rsidRPr="00486ACE">
                    <w:t>20</w:t>
                  </w:r>
                </w:p>
              </w:tc>
            </w:tr>
            <w:tr w:rsidR="005B34AA" w:rsidRPr="00486ACE">
              <w:tc>
                <w:tcPr>
                  <w:tcW w:w="2081" w:type="dxa"/>
                  <w:tcBorders>
                    <w:top w:val="single" w:sz="4" w:space="0" w:color="000000"/>
                    <w:left w:val="single" w:sz="4" w:space="0" w:color="000000"/>
                    <w:bottom w:val="single" w:sz="4" w:space="0" w:color="000000"/>
                    <w:right w:val="single" w:sz="4" w:space="0" w:color="000000"/>
                  </w:tcBorders>
                </w:tcPr>
                <w:p w:rsidR="005B34AA" w:rsidRPr="00486ACE" w:rsidRDefault="005B34AA" w:rsidP="00F71ECD">
                  <w:pPr>
                    <w:rPr>
                      <w:rFonts w:ascii="Times New Roman" w:hAnsi="Times New Roman" w:cs="Times New Roman"/>
                      <w:sz w:val="24"/>
                      <w:szCs w:val="24"/>
                    </w:rPr>
                  </w:pPr>
                  <w:r w:rsidRPr="00486ACE">
                    <w:rPr>
                      <w:rFonts w:ascii="Times New Roman" w:hAnsi="Times New Roman" w:cs="Times New Roman"/>
                      <w:sz w:val="24"/>
                      <w:szCs w:val="24"/>
                    </w:rPr>
                    <w:t>«Юный исследователь»</w:t>
                  </w:r>
                </w:p>
              </w:tc>
              <w:tc>
                <w:tcPr>
                  <w:tcW w:w="2082" w:type="dxa"/>
                  <w:tcBorders>
                    <w:top w:val="single" w:sz="4" w:space="0" w:color="000000"/>
                    <w:left w:val="single" w:sz="4" w:space="0" w:color="000000"/>
                    <w:bottom w:val="single" w:sz="4" w:space="0" w:color="000000"/>
                    <w:right w:val="single" w:sz="4" w:space="0" w:color="000000"/>
                  </w:tcBorders>
                </w:tcPr>
                <w:p w:rsidR="005B34AA" w:rsidRPr="00486ACE" w:rsidRDefault="005B34AA" w:rsidP="00F71ECD">
                  <w:pPr>
                    <w:rPr>
                      <w:rFonts w:ascii="Times New Roman" w:hAnsi="Times New Roman" w:cs="Times New Roman"/>
                      <w:sz w:val="24"/>
                      <w:szCs w:val="24"/>
                    </w:rPr>
                  </w:pPr>
                  <w:r w:rsidRPr="00486ACE">
                    <w:rPr>
                      <w:rFonts w:ascii="Times New Roman" w:hAnsi="Times New Roman" w:cs="Times New Roman"/>
                      <w:sz w:val="24"/>
                      <w:szCs w:val="24"/>
                    </w:rPr>
                    <w:t>1</w:t>
                  </w:r>
                </w:p>
              </w:tc>
            </w:tr>
            <w:tr w:rsidR="005B34AA" w:rsidRPr="00486ACE">
              <w:tc>
                <w:tcPr>
                  <w:tcW w:w="2081" w:type="dxa"/>
                  <w:tcBorders>
                    <w:top w:val="single" w:sz="4" w:space="0" w:color="000000"/>
                    <w:left w:val="single" w:sz="4" w:space="0" w:color="000000"/>
                    <w:bottom w:val="single" w:sz="4" w:space="0" w:color="000000"/>
                    <w:right w:val="single" w:sz="4" w:space="0" w:color="000000"/>
                  </w:tcBorders>
                </w:tcPr>
                <w:p w:rsidR="005B34AA" w:rsidRPr="00486ACE" w:rsidRDefault="005B34AA" w:rsidP="00F71ECD">
                  <w:pPr>
                    <w:rPr>
                      <w:rFonts w:ascii="Times New Roman" w:hAnsi="Times New Roman" w:cs="Times New Roman"/>
                      <w:sz w:val="24"/>
                      <w:szCs w:val="24"/>
                    </w:rPr>
                  </w:pPr>
                  <w:r w:rsidRPr="00486ACE">
                    <w:rPr>
                      <w:rFonts w:ascii="Times New Roman" w:hAnsi="Times New Roman" w:cs="Times New Roman"/>
                      <w:sz w:val="24"/>
                      <w:szCs w:val="24"/>
                    </w:rPr>
                    <w:t>Технологический</w:t>
                  </w:r>
                </w:p>
              </w:tc>
              <w:tc>
                <w:tcPr>
                  <w:tcW w:w="2082" w:type="dxa"/>
                  <w:tcBorders>
                    <w:top w:val="single" w:sz="4" w:space="0" w:color="000000"/>
                    <w:left w:val="single" w:sz="4" w:space="0" w:color="000000"/>
                    <w:bottom w:val="single" w:sz="4" w:space="0" w:color="000000"/>
                    <w:right w:val="single" w:sz="4" w:space="0" w:color="000000"/>
                  </w:tcBorders>
                </w:tcPr>
                <w:p w:rsidR="005B34AA" w:rsidRPr="00486ACE" w:rsidRDefault="005B34AA" w:rsidP="00F71ECD">
                  <w:pPr>
                    <w:rPr>
                      <w:rFonts w:ascii="Times New Roman" w:hAnsi="Times New Roman" w:cs="Times New Roman"/>
                      <w:sz w:val="24"/>
                      <w:szCs w:val="24"/>
                    </w:rPr>
                  </w:pPr>
                  <w:r w:rsidRPr="00486ACE">
                    <w:rPr>
                      <w:rFonts w:ascii="Times New Roman" w:hAnsi="Times New Roman" w:cs="Times New Roman"/>
                      <w:sz w:val="24"/>
                      <w:szCs w:val="24"/>
                    </w:rPr>
                    <w:t>21</w:t>
                  </w:r>
                </w:p>
              </w:tc>
            </w:tr>
            <w:tr w:rsidR="005B34AA" w:rsidRPr="00486ACE">
              <w:tc>
                <w:tcPr>
                  <w:tcW w:w="2081" w:type="dxa"/>
                  <w:tcBorders>
                    <w:top w:val="single" w:sz="4" w:space="0" w:color="000000"/>
                    <w:left w:val="single" w:sz="4" w:space="0" w:color="000000"/>
                    <w:bottom w:val="single" w:sz="4" w:space="0" w:color="000000"/>
                    <w:right w:val="single" w:sz="4" w:space="0" w:color="000000"/>
                  </w:tcBorders>
                </w:tcPr>
                <w:p w:rsidR="005B34AA" w:rsidRPr="00486ACE" w:rsidRDefault="005B34AA" w:rsidP="00F71ECD">
                  <w:pPr>
                    <w:rPr>
                      <w:rFonts w:ascii="Times New Roman" w:hAnsi="Times New Roman" w:cs="Times New Roman"/>
                      <w:sz w:val="24"/>
                      <w:szCs w:val="24"/>
                    </w:rPr>
                  </w:pPr>
                  <w:r w:rsidRPr="00486ACE">
                    <w:rPr>
                      <w:rFonts w:ascii="Times New Roman" w:hAnsi="Times New Roman" w:cs="Times New Roman"/>
                      <w:sz w:val="24"/>
                      <w:szCs w:val="24"/>
                    </w:rPr>
                    <w:t>Социально-педагогический</w:t>
                  </w:r>
                </w:p>
              </w:tc>
              <w:tc>
                <w:tcPr>
                  <w:tcW w:w="2082" w:type="dxa"/>
                  <w:tcBorders>
                    <w:top w:val="single" w:sz="4" w:space="0" w:color="000000"/>
                    <w:left w:val="single" w:sz="4" w:space="0" w:color="000000"/>
                    <w:bottom w:val="single" w:sz="4" w:space="0" w:color="000000"/>
                    <w:right w:val="single" w:sz="4" w:space="0" w:color="000000"/>
                  </w:tcBorders>
                </w:tcPr>
                <w:p w:rsidR="005B34AA" w:rsidRPr="00486ACE" w:rsidRDefault="005B34AA" w:rsidP="00F71ECD">
                  <w:pPr>
                    <w:rPr>
                      <w:rFonts w:ascii="Times New Roman" w:hAnsi="Times New Roman" w:cs="Times New Roman"/>
                      <w:sz w:val="24"/>
                      <w:szCs w:val="24"/>
                    </w:rPr>
                  </w:pPr>
                  <w:r w:rsidRPr="00486ACE">
                    <w:rPr>
                      <w:rFonts w:ascii="Times New Roman" w:hAnsi="Times New Roman" w:cs="Times New Roman"/>
                      <w:sz w:val="24"/>
                      <w:szCs w:val="24"/>
                    </w:rPr>
                    <w:t>9</w:t>
                  </w:r>
                </w:p>
              </w:tc>
            </w:tr>
            <w:tr w:rsidR="005B34AA" w:rsidRPr="00486ACE">
              <w:tc>
                <w:tcPr>
                  <w:tcW w:w="2081" w:type="dxa"/>
                  <w:tcBorders>
                    <w:top w:val="single" w:sz="4" w:space="0" w:color="000000"/>
                    <w:left w:val="single" w:sz="4" w:space="0" w:color="000000"/>
                    <w:bottom w:val="single" w:sz="4" w:space="0" w:color="000000"/>
                    <w:right w:val="single" w:sz="4" w:space="0" w:color="000000"/>
                  </w:tcBorders>
                </w:tcPr>
                <w:p w:rsidR="005B34AA" w:rsidRPr="00486ACE" w:rsidRDefault="005B34AA" w:rsidP="00F71ECD">
                  <w:pPr>
                    <w:rPr>
                      <w:rFonts w:ascii="Times New Roman" w:hAnsi="Times New Roman" w:cs="Times New Roman"/>
                      <w:sz w:val="24"/>
                      <w:szCs w:val="24"/>
                    </w:rPr>
                  </w:pPr>
                  <w:r w:rsidRPr="00486ACE">
                    <w:rPr>
                      <w:rFonts w:ascii="Times New Roman" w:hAnsi="Times New Roman" w:cs="Times New Roman"/>
                      <w:sz w:val="24"/>
                      <w:szCs w:val="24"/>
                    </w:rPr>
                    <w:t>Социального проектирования</w:t>
                  </w:r>
                </w:p>
              </w:tc>
              <w:tc>
                <w:tcPr>
                  <w:tcW w:w="2082" w:type="dxa"/>
                  <w:tcBorders>
                    <w:top w:val="single" w:sz="4" w:space="0" w:color="000000"/>
                    <w:left w:val="single" w:sz="4" w:space="0" w:color="000000"/>
                    <w:bottom w:val="single" w:sz="4" w:space="0" w:color="000000"/>
                    <w:right w:val="single" w:sz="4" w:space="0" w:color="000000"/>
                  </w:tcBorders>
                </w:tcPr>
                <w:p w:rsidR="005B34AA" w:rsidRPr="00486ACE" w:rsidRDefault="005B34AA" w:rsidP="00F71ECD">
                  <w:pPr>
                    <w:rPr>
                      <w:rFonts w:ascii="Times New Roman" w:hAnsi="Times New Roman" w:cs="Times New Roman"/>
                      <w:sz w:val="24"/>
                      <w:szCs w:val="24"/>
                    </w:rPr>
                  </w:pPr>
                  <w:r w:rsidRPr="00486ACE">
                    <w:rPr>
                      <w:rFonts w:ascii="Times New Roman" w:hAnsi="Times New Roman" w:cs="Times New Roman"/>
                      <w:sz w:val="24"/>
                      <w:szCs w:val="24"/>
                    </w:rPr>
                    <w:t>9</w:t>
                  </w:r>
                </w:p>
              </w:tc>
            </w:tr>
          </w:tbl>
          <w:p w:rsidR="005B34AA" w:rsidRPr="00486ACE" w:rsidRDefault="005B34AA" w:rsidP="00F71ECD">
            <w:pPr>
              <w:spacing w:after="0" w:line="240" w:lineRule="auto"/>
              <w:rPr>
                <w:rFonts w:ascii="Times New Roman" w:hAnsi="Times New Roman" w:cs="Times New Roman"/>
                <w:sz w:val="24"/>
                <w:szCs w:val="24"/>
              </w:rPr>
            </w:pP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1.4.</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Адрес образовательного учреждения, в котором находится ученическое сообщество</w:t>
            </w:r>
          </w:p>
        </w:tc>
        <w:tc>
          <w:tcPr>
            <w:tcW w:w="4394" w:type="dxa"/>
            <w:gridSpan w:val="3"/>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682030 Хабаровский край, Верхнебуреинский район, п.Чегдомын, ул. Парковая, д.8</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1.5.</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Телефон/факс</w:t>
            </w:r>
          </w:p>
        </w:tc>
        <w:tc>
          <w:tcPr>
            <w:tcW w:w="4394" w:type="dxa"/>
            <w:gridSpan w:val="3"/>
          </w:tcPr>
          <w:p w:rsidR="005B34AA" w:rsidRPr="00486ACE" w:rsidRDefault="005B34AA" w:rsidP="00A32D27">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(42149) 5 25 46</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1.6.</w:t>
            </w:r>
          </w:p>
        </w:tc>
        <w:tc>
          <w:tcPr>
            <w:tcW w:w="4678" w:type="dxa"/>
          </w:tcPr>
          <w:p w:rsidR="005B34AA" w:rsidRPr="00486ACE" w:rsidRDefault="005B34AA" w:rsidP="00F71ECD">
            <w:pPr>
              <w:spacing w:after="0" w:line="240" w:lineRule="auto"/>
              <w:rPr>
                <w:rFonts w:ascii="Times New Roman" w:hAnsi="Times New Roman" w:cs="Times New Roman"/>
                <w:sz w:val="24"/>
                <w:szCs w:val="24"/>
                <w:lang w:val="en-US"/>
              </w:rPr>
            </w:pPr>
            <w:r w:rsidRPr="00486ACE">
              <w:rPr>
                <w:rFonts w:ascii="Times New Roman" w:hAnsi="Times New Roman" w:cs="Times New Roman"/>
                <w:sz w:val="24"/>
                <w:szCs w:val="24"/>
                <w:lang w:val="en-US"/>
              </w:rPr>
              <w:t>E-mail</w:t>
            </w:r>
          </w:p>
        </w:tc>
        <w:tc>
          <w:tcPr>
            <w:tcW w:w="4394" w:type="dxa"/>
            <w:gridSpan w:val="3"/>
          </w:tcPr>
          <w:p w:rsidR="005B34AA" w:rsidRPr="00486ACE" w:rsidRDefault="005B34AA" w:rsidP="00A32D27">
            <w:pPr>
              <w:spacing w:after="0" w:line="240" w:lineRule="auto"/>
              <w:ind w:left="57" w:right="57"/>
              <w:rPr>
                <w:rFonts w:ascii="Times New Roman" w:hAnsi="Times New Roman" w:cs="Times New Roman"/>
                <w:sz w:val="24"/>
                <w:szCs w:val="24"/>
              </w:rPr>
            </w:pPr>
            <w:hyperlink r:id="rId5" w:history="1">
              <w:r w:rsidRPr="00486ACE">
                <w:rPr>
                  <w:rStyle w:val="Hyperlink"/>
                  <w:rFonts w:ascii="Times New Roman" w:hAnsi="Times New Roman"/>
                  <w:color w:val="auto"/>
                  <w:sz w:val="24"/>
                  <w:szCs w:val="24"/>
                  <w:lang w:val="en-US"/>
                </w:rPr>
                <w:t>detstva-qorod@mail.ru</w:t>
              </w:r>
            </w:hyperlink>
          </w:p>
        </w:tc>
      </w:tr>
      <w:tr w:rsidR="005B34AA" w:rsidRPr="00E53C09">
        <w:tc>
          <w:tcPr>
            <w:tcW w:w="675" w:type="dxa"/>
          </w:tcPr>
          <w:p w:rsidR="005B34AA" w:rsidRPr="00486ACE" w:rsidRDefault="005B34AA" w:rsidP="00F71ECD">
            <w:pPr>
              <w:spacing w:after="0" w:line="240" w:lineRule="auto"/>
              <w:rPr>
                <w:rFonts w:ascii="Times New Roman" w:hAnsi="Times New Roman" w:cs="Times New Roman"/>
                <w:sz w:val="24"/>
                <w:szCs w:val="24"/>
                <w:lang w:val="en-US"/>
              </w:rPr>
            </w:pPr>
            <w:r w:rsidRPr="00486ACE">
              <w:rPr>
                <w:rFonts w:ascii="Times New Roman" w:hAnsi="Times New Roman" w:cs="Times New Roman"/>
                <w:sz w:val="24"/>
                <w:szCs w:val="24"/>
                <w:lang w:val="en-US"/>
              </w:rPr>
              <w:t>1.7.</w:t>
            </w:r>
          </w:p>
        </w:tc>
        <w:tc>
          <w:tcPr>
            <w:tcW w:w="4678" w:type="dxa"/>
          </w:tcPr>
          <w:p w:rsidR="005B34AA" w:rsidRPr="00486ACE" w:rsidRDefault="005B34AA" w:rsidP="00F71ECD">
            <w:pPr>
              <w:spacing w:after="0" w:line="240" w:lineRule="auto"/>
              <w:rPr>
                <w:rFonts w:ascii="Times New Roman" w:hAnsi="Times New Roman" w:cs="Times New Roman"/>
                <w:sz w:val="24"/>
                <w:szCs w:val="24"/>
                <w:lang w:val="en-US"/>
              </w:rPr>
            </w:pPr>
            <w:r w:rsidRPr="00486ACE">
              <w:rPr>
                <w:rFonts w:ascii="Times New Roman" w:hAnsi="Times New Roman" w:cs="Times New Roman"/>
                <w:sz w:val="24"/>
                <w:szCs w:val="24"/>
                <w:lang w:val="en-US"/>
              </w:rPr>
              <w:t>Web-site</w:t>
            </w:r>
          </w:p>
        </w:tc>
        <w:tc>
          <w:tcPr>
            <w:tcW w:w="4394" w:type="dxa"/>
            <w:gridSpan w:val="3"/>
          </w:tcPr>
          <w:p w:rsidR="005B34AA" w:rsidRPr="00486ACE" w:rsidRDefault="005B34AA" w:rsidP="00A32D27">
            <w:pPr>
              <w:spacing w:after="0" w:line="240" w:lineRule="auto"/>
              <w:ind w:left="57" w:right="57"/>
              <w:rPr>
                <w:rFonts w:ascii="Times New Roman" w:hAnsi="Times New Roman" w:cs="Times New Roman"/>
                <w:sz w:val="24"/>
                <w:szCs w:val="24"/>
                <w:lang w:val="en-US"/>
              </w:rPr>
            </w:pPr>
            <w:hyperlink r:id="rId6" w:history="1">
              <w:r w:rsidRPr="00486ACE">
                <w:rPr>
                  <w:rStyle w:val="Hyperlink"/>
                  <w:rFonts w:ascii="Times New Roman" w:hAnsi="Times New Roman"/>
                  <w:color w:val="auto"/>
                  <w:sz w:val="24"/>
                  <w:szCs w:val="24"/>
                  <w:lang w:val="en-US"/>
                </w:rPr>
                <w:t>http://qorod-detstva.ippk.ru</w:t>
              </w:r>
            </w:hyperlink>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lang w:val="en-US"/>
              </w:rPr>
              <w:t>2</w:t>
            </w:r>
            <w:r w:rsidRPr="00486ACE">
              <w:rPr>
                <w:rFonts w:ascii="Times New Roman" w:hAnsi="Times New Roman" w:cs="Times New Roman"/>
                <w:sz w:val="24"/>
                <w:szCs w:val="24"/>
              </w:rPr>
              <w:t>.</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Данные о контактном лице по вопросам исследовательской, проектной деятельности ученического сообщества</w:t>
            </w:r>
          </w:p>
        </w:tc>
        <w:tc>
          <w:tcPr>
            <w:tcW w:w="4394" w:type="dxa"/>
            <w:gridSpan w:val="3"/>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2.1</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 xml:space="preserve">Фамилия, имя, отчество </w:t>
            </w:r>
          </w:p>
        </w:tc>
        <w:tc>
          <w:tcPr>
            <w:tcW w:w="4394" w:type="dxa"/>
            <w:gridSpan w:val="3"/>
          </w:tcPr>
          <w:p w:rsidR="005B34AA" w:rsidRPr="00486ACE" w:rsidRDefault="005B34AA" w:rsidP="00A32D27">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Андросюк Елена Владимировна</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2.2.</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 xml:space="preserve">Должность </w:t>
            </w:r>
          </w:p>
        </w:tc>
        <w:tc>
          <w:tcPr>
            <w:tcW w:w="4394" w:type="dxa"/>
            <w:gridSpan w:val="3"/>
          </w:tcPr>
          <w:p w:rsidR="005B34AA" w:rsidRPr="00486ACE" w:rsidRDefault="005B34AA" w:rsidP="00A32D27">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зам. директора по НМР</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2.3.</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Телефон/факс</w:t>
            </w:r>
          </w:p>
        </w:tc>
        <w:tc>
          <w:tcPr>
            <w:tcW w:w="4394" w:type="dxa"/>
            <w:gridSpan w:val="3"/>
          </w:tcPr>
          <w:p w:rsidR="005B34AA" w:rsidRPr="00486ACE" w:rsidRDefault="005B34AA" w:rsidP="00A32D27">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89141787890</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2.4.</w:t>
            </w:r>
          </w:p>
        </w:tc>
        <w:tc>
          <w:tcPr>
            <w:tcW w:w="4678" w:type="dxa"/>
          </w:tcPr>
          <w:p w:rsidR="005B34AA" w:rsidRPr="00486ACE" w:rsidRDefault="005B34AA" w:rsidP="00F71ECD">
            <w:pPr>
              <w:spacing w:after="0" w:line="240" w:lineRule="auto"/>
              <w:rPr>
                <w:rFonts w:ascii="Times New Roman" w:hAnsi="Times New Roman" w:cs="Times New Roman"/>
                <w:sz w:val="24"/>
                <w:szCs w:val="24"/>
                <w:lang w:val="en-US"/>
              </w:rPr>
            </w:pPr>
            <w:r w:rsidRPr="00486ACE">
              <w:rPr>
                <w:rFonts w:ascii="Times New Roman" w:hAnsi="Times New Roman" w:cs="Times New Roman"/>
                <w:sz w:val="24"/>
                <w:szCs w:val="24"/>
                <w:lang w:val="en-US"/>
              </w:rPr>
              <w:t>E-mail</w:t>
            </w:r>
          </w:p>
        </w:tc>
        <w:tc>
          <w:tcPr>
            <w:tcW w:w="4394" w:type="dxa"/>
            <w:gridSpan w:val="3"/>
          </w:tcPr>
          <w:p w:rsidR="005B34AA" w:rsidRPr="00486ACE" w:rsidRDefault="005B34AA" w:rsidP="00A32D27">
            <w:pPr>
              <w:spacing w:after="0" w:line="240" w:lineRule="auto"/>
              <w:rPr>
                <w:rFonts w:ascii="Times New Roman" w:hAnsi="Times New Roman" w:cs="Times New Roman"/>
                <w:sz w:val="24"/>
                <w:szCs w:val="24"/>
              </w:rPr>
            </w:pPr>
            <w:hyperlink r:id="rId7" w:history="1">
              <w:r w:rsidRPr="00486ACE">
                <w:rPr>
                  <w:rStyle w:val="Hyperlink"/>
                  <w:rFonts w:ascii="Times New Roman" w:hAnsi="Times New Roman"/>
                  <w:color w:val="auto"/>
                  <w:sz w:val="24"/>
                  <w:szCs w:val="24"/>
                  <w:u w:val="none"/>
                  <w:lang w:val="en-US"/>
                </w:rPr>
                <w:t>elena_androsuk@mail.ru</w:t>
              </w:r>
            </w:hyperlink>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highlight w:val="lightGray"/>
              </w:rPr>
            </w:pPr>
            <w:r w:rsidRPr="00486ACE">
              <w:rPr>
                <w:rFonts w:ascii="Times New Roman" w:hAnsi="Times New Roman" w:cs="Times New Roman"/>
                <w:sz w:val="24"/>
                <w:szCs w:val="24"/>
              </w:rPr>
              <w:t>3.</w:t>
            </w:r>
          </w:p>
        </w:tc>
        <w:tc>
          <w:tcPr>
            <w:tcW w:w="4678" w:type="dxa"/>
          </w:tcPr>
          <w:p w:rsidR="005B34AA" w:rsidRPr="00486ACE" w:rsidRDefault="005B34AA" w:rsidP="00F71ECD">
            <w:pPr>
              <w:spacing w:after="0" w:line="240" w:lineRule="auto"/>
              <w:rPr>
                <w:rFonts w:ascii="Times New Roman" w:hAnsi="Times New Roman" w:cs="Times New Roman"/>
                <w:sz w:val="24"/>
                <w:szCs w:val="24"/>
                <w:highlight w:val="lightGray"/>
              </w:rPr>
            </w:pPr>
            <w:r w:rsidRPr="00486ACE">
              <w:rPr>
                <w:rFonts w:ascii="Times New Roman" w:hAnsi="Times New Roman" w:cs="Times New Roman"/>
                <w:sz w:val="24"/>
                <w:szCs w:val="24"/>
              </w:rPr>
              <w:t>Данные о содержании исследовательской, проектной деятельности</w:t>
            </w:r>
          </w:p>
        </w:tc>
        <w:tc>
          <w:tcPr>
            <w:tcW w:w="4394" w:type="dxa"/>
            <w:gridSpan w:val="3"/>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3.1.</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Направления исследовательской, проектной деятельности</w:t>
            </w:r>
          </w:p>
        </w:tc>
        <w:tc>
          <w:tcPr>
            <w:tcW w:w="4394" w:type="dxa"/>
            <w:gridSpan w:val="3"/>
          </w:tcPr>
          <w:p w:rsidR="005B34AA" w:rsidRPr="00486ACE" w:rsidRDefault="005B34AA" w:rsidP="00A32D27">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(биологические науки, физическая культура и спорт, экология,  историческое краеведение, география, ОБЖ, естествознание, социальное проектирование, мировая художественная культура, технология, изобразительное искусство, окружающий мир)</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3.2.</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 xml:space="preserve">Сроки </w:t>
            </w:r>
          </w:p>
        </w:tc>
        <w:tc>
          <w:tcPr>
            <w:tcW w:w="4394" w:type="dxa"/>
            <w:gridSpan w:val="3"/>
          </w:tcPr>
          <w:p w:rsidR="005B34AA" w:rsidRPr="00486ACE" w:rsidRDefault="005B34AA" w:rsidP="00A32D27">
            <w:pPr>
              <w:spacing w:after="0" w:line="240" w:lineRule="auto"/>
              <w:ind w:left="57" w:right="57"/>
              <w:rPr>
                <w:rFonts w:ascii="Times New Roman" w:hAnsi="Times New Roman" w:cs="Times New Roman"/>
                <w:sz w:val="24"/>
                <w:szCs w:val="24"/>
              </w:rPr>
            </w:pPr>
            <w:r w:rsidRPr="00486ACE">
              <w:rPr>
                <w:rFonts w:ascii="Times New Roman" w:hAnsi="Times New Roman" w:cs="Times New Roman"/>
                <w:sz w:val="24"/>
                <w:szCs w:val="24"/>
              </w:rPr>
              <w:t>С 2007г.</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3.3.</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 xml:space="preserve">Цель </w:t>
            </w:r>
          </w:p>
        </w:tc>
        <w:tc>
          <w:tcPr>
            <w:tcW w:w="4394" w:type="dxa"/>
            <w:gridSpan w:val="3"/>
          </w:tcPr>
          <w:p w:rsidR="005B34AA" w:rsidRPr="00486ACE" w:rsidRDefault="005B34AA" w:rsidP="00A32D27">
            <w:pPr>
              <w:spacing w:after="0" w:line="240" w:lineRule="auto"/>
              <w:ind w:left="57" w:right="57"/>
              <w:rPr>
                <w:rFonts w:ascii="Times New Roman" w:hAnsi="Times New Roman" w:cs="Times New Roman"/>
                <w:sz w:val="24"/>
                <w:szCs w:val="24"/>
              </w:rPr>
            </w:pPr>
            <w:r w:rsidRPr="00486ACE">
              <w:rPr>
                <w:rFonts w:ascii="Times New Roman" w:hAnsi="Times New Roman" w:cs="Times New Roman"/>
                <w:sz w:val="24"/>
                <w:szCs w:val="24"/>
              </w:rPr>
              <w:t>Совершенствование работы с одаренными детьми, формирование у обучающихся навыков исследовательской, экспериментальной и проектной деятельности</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3.4.</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Руководитель (Ф.И.О., основное место работы, должность)</w:t>
            </w:r>
          </w:p>
        </w:tc>
        <w:tc>
          <w:tcPr>
            <w:tcW w:w="4394" w:type="dxa"/>
            <w:gridSpan w:val="3"/>
          </w:tcPr>
          <w:p w:rsidR="005B34AA" w:rsidRPr="00486ACE" w:rsidRDefault="005B34AA" w:rsidP="00A32D27">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Андросюк Елена Владимировна - зам. директора по НМР</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highlight w:val="lightGray"/>
              </w:rPr>
            </w:pPr>
            <w:r w:rsidRPr="00486ACE">
              <w:rPr>
                <w:rFonts w:ascii="Times New Roman" w:hAnsi="Times New Roman" w:cs="Times New Roman"/>
                <w:sz w:val="24"/>
                <w:szCs w:val="24"/>
                <w:highlight w:val="lightGray"/>
              </w:rPr>
              <w:t>4.</w:t>
            </w:r>
          </w:p>
        </w:tc>
        <w:tc>
          <w:tcPr>
            <w:tcW w:w="4678" w:type="dxa"/>
          </w:tcPr>
          <w:p w:rsidR="005B34AA" w:rsidRPr="00486ACE" w:rsidRDefault="005B34AA" w:rsidP="00F71ECD">
            <w:pPr>
              <w:spacing w:after="0" w:line="240" w:lineRule="auto"/>
              <w:rPr>
                <w:rFonts w:ascii="Times New Roman" w:hAnsi="Times New Roman" w:cs="Times New Roman"/>
                <w:sz w:val="24"/>
                <w:szCs w:val="24"/>
                <w:highlight w:val="lightGray"/>
              </w:rPr>
            </w:pPr>
            <w:r w:rsidRPr="00486ACE">
              <w:rPr>
                <w:rFonts w:ascii="Times New Roman" w:hAnsi="Times New Roman" w:cs="Times New Roman"/>
                <w:sz w:val="24"/>
                <w:szCs w:val="24"/>
              </w:rPr>
              <w:t>Данные о полученных результатах и тиражируемых результатах деятельности (охарактеризовать в нескольких фразах результат)</w:t>
            </w:r>
          </w:p>
        </w:tc>
        <w:tc>
          <w:tcPr>
            <w:tcW w:w="4394" w:type="dxa"/>
            <w:gridSpan w:val="3"/>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4.1.</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Характеристика полученных результатов деятельности (охарактеризовать в нескольких фразах результат)</w:t>
            </w:r>
          </w:p>
        </w:tc>
        <w:tc>
          <w:tcPr>
            <w:tcW w:w="4394" w:type="dxa"/>
            <w:gridSpan w:val="3"/>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u w:val="single"/>
              </w:rPr>
              <w:t>Муниципальный уровень:</w:t>
            </w:r>
            <w:r w:rsidRPr="00486ACE">
              <w:rPr>
                <w:rFonts w:ascii="Times New Roman" w:hAnsi="Times New Roman" w:cs="Times New Roman"/>
                <w:sz w:val="24"/>
                <w:szCs w:val="24"/>
              </w:rPr>
              <w:t xml:space="preserve"> </w:t>
            </w:r>
          </w:p>
          <w:p w:rsidR="005B34AA" w:rsidRPr="00486ACE" w:rsidRDefault="005B34AA" w:rsidP="009D6659">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НПК НОУ «Дискавери»: участников 57, из них победителей 47, призеров 10;</w:t>
            </w:r>
          </w:p>
          <w:p w:rsidR="005B34AA" w:rsidRPr="00486ACE" w:rsidRDefault="005B34AA" w:rsidP="009D6659">
            <w:pPr>
              <w:spacing w:after="0" w:line="240" w:lineRule="auto"/>
              <w:rPr>
                <w:rFonts w:ascii="Times New Roman" w:hAnsi="Times New Roman" w:cs="Times New Roman"/>
                <w:sz w:val="24"/>
                <w:szCs w:val="24"/>
              </w:rPr>
            </w:pPr>
          </w:p>
          <w:p w:rsidR="005B34AA" w:rsidRPr="00486ACE" w:rsidRDefault="005B34AA" w:rsidP="009D6659">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11 районная НПК НОУ: участников 40 человек;</w:t>
            </w:r>
          </w:p>
          <w:p w:rsidR="005B34AA" w:rsidRPr="00486ACE" w:rsidRDefault="005B34AA" w:rsidP="009D6659">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Районный фотоконкурс «Мир без Интернета»: участников 5, из них 2 призера.</w:t>
            </w:r>
          </w:p>
          <w:p w:rsidR="005B34AA" w:rsidRPr="00486ACE" w:rsidRDefault="005B34AA" w:rsidP="009D6659">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Районный конкурс детского рисунка «Любимые мультфильмы папы  и мамы». Участников</w:t>
            </w:r>
          </w:p>
          <w:p w:rsidR="005B34AA" w:rsidRPr="00486ACE" w:rsidRDefault="005B34AA" w:rsidP="009D6659">
            <w:pPr>
              <w:spacing w:after="0" w:line="240" w:lineRule="auto"/>
              <w:rPr>
                <w:rFonts w:ascii="Times New Roman" w:hAnsi="Times New Roman" w:cs="Times New Roman"/>
                <w:sz w:val="24"/>
                <w:szCs w:val="24"/>
              </w:rPr>
            </w:pPr>
          </w:p>
          <w:p w:rsidR="005B34AA" w:rsidRPr="00486ACE" w:rsidRDefault="005B34AA" w:rsidP="009D6659">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 xml:space="preserve">Районный конкурс «Юный орнитолог»: </w:t>
            </w:r>
          </w:p>
          <w:p w:rsidR="005B34AA" w:rsidRPr="00486ACE" w:rsidRDefault="005B34AA" w:rsidP="009D6659">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6 участника, из них 1 победитель, 1 призер;</w:t>
            </w:r>
          </w:p>
          <w:p w:rsidR="005B34AA" w:rsidRPr="00486ACE" w:rsidRDefault="005B34AA" w:rsidP="009D6659">
            <w:pPr>
              <w:spacing w:after="0" w:line="240" w:lineRule="auto"/>
              <w:rPr>
                <w:rFonts w:ascii="Times New Roman" w:hAnsi="Times New Roman" w:cs="Times New Roman"/>
                <w:sz w:val="24"/>
                <w:szCs w:val="24"/>
              </w:rPr>
            </w:pPr>
          </w:p>
          <w:p w:rsidR="005B34AA" w:rsidRPr="00486ACE" w:rsidRDefault="005B34AA" w:rsidP="009D6659">
            <w:pPr>
              <w:rPr>
                <w:rFonts w:ascii="Times New Roman" w:hAnsi="Times New Roman" w:cs="Times New Roman"/>
                <w:sz w:val="24"/>
                <w:szCs w:val="24"/>
              </w:rPr>
            </w:pPr>
            <w:r w:rsidRPr="00486ACE">
              <w:rPr>
                <w:rFonts w:ascii="Times New Roman" w:hAnsi="Times New Roman" w:cs="Times New Roman"/>
                <w:sz w:val="24"/>
                <w:szCs w:val="24"/>
              </w:rPr>
              <w:t>Районный конкурс детского творчества Елочка: участников 30, из них победителей  7, призеров 8;</w:t>
            </w:r>
          </w:p>
          <w:p w:rsidR="005B34AA" w:rsidRPr="00486ACE" w:rsidRDefault="005B34AA" w:rsidP="009D6659">
            <w:pPr>
              <w:rPr>
                <w:rFonts w:ascii="Times New Roman" w:hAnsi="Times New Roman" w:cs="Times New Roman"/>
                <w:sz w:val="24"/>
                <w:szCs w:val="24"/>
              </w:rPr>
            </w:pPr>
            <w:r w:rsidRPr="00486ACE">
              <w:rPr>
                <w:rFonts w:ascii="Times New Roman" w:hAnsi="Times New Roman" w:cs="Times New Roman"/>
                <w:sz w:val="24"/>
                <w:szCs w:val="24"/>
              </w:rPr>
              <w:t>Районный конкурс детского творчества «Кто на болоте живет?": 15 участников, из них 4 победителя, 6 призеров;</w:t>
            </w:r>
          </w:p>
          <w:p w:rsidR="005B34AA" w:rsidRPr="00486ACE" w:rsidRDefault="005B34AA" w:rsidP="00026BB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Районный конкурс рисунка "Любимые мультфильмы мамы и папы": участников 11, из них победителей 2, призеров 2.</w:t>
            </w:r>
          </w:p>
          <w:p w:rsidR="005B34AA" w:rsidRPr="00486ACE" w:rsidRDefault="005B34AA" w:rsidP="00026BBD">
            <w:pPr>
              <w:spacing w:after="0" w:line="240" w:lineRule="auto"/>
              <w:rPr>
                <w:rFonts w:ascii="Times New Roman" w:hAnsi="Times New Roman" w:cs="Times New Roman"/>
                <w:sz w:val="24"/>
                <w:szCs w:val="24"/>
              </w:rPr>
            </w:pPr>
          </w:p>
          <w:p w:rsidR="005B34AA" w:rsidRPr="00486ACE" w:rsidRDefault="005B34AA" w:rsidP="00026BB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Районный конкурс «Лучшая Рождественская открытка. Участников 3, из них 1 призер.</w:t>
            </w:r>
          </w:p>
          <w:p w:rsidR="005B34AA" w:rsidRPr="00486ACE" w:rsidRDefault="005B34AA" w:rsidP="00026BBD">
            <w:pPr>
              <w:spacing w:after="0" w:line="240" w:lineRule="auto"/>
              <w:rPr>
                <w:rFonts w:ascii="Times New Roman" w:hAnsi="Times New Roman" w:cs="Times New Roman"/>
                <w:sz w:val="24"/>
                <w:szCs w:val="24"/>
              </w:rPr>
            </w:pPr>
          </w:p>
          <w:p w:rsidR="005B34AA" w:rsidRPr="00486ACE" w:rsidRDefault="005B34AA" w:rsidP="00026BB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Районный литературно-художественный конкурс «Заповедные островки природы». Участников 6, из них 2 призера.</w:t>
            </w:r>
          </w:p>
          <w:p w:rsidR="005B34AA" w:rsidRPr="00486ACE" w:rsidRDefault="005B34AA" w:rsidP="00026BBD">
            <w:pPr>
              <w:spacing w:after="0" w:line="240" w:lineRule="auto"/>
              <w:rPr>
                <w:rFonts w:ascii="Times New Roman" w:hAnsi="Times New Roman" w:cs="Times New Roman"/>
                <w:sz w:val="24"/>
                <w:szCs w:val="24"/>
              </w:rPr>
            </w:pPr>
          </w:p>
          <w:p w:rsidR="005B34AA" w:rsidRPr="00486ACE" w:rsidRDefault="005B34AA" w:rsidP="00026BBD">
            <w:pPr>
              <w:rPr>
                <w:rFonts w:ascii="Times New Roman" w:hAnsi="Times New Roman" w:cs="Times New Roman"/>
                <w:sz w:val="24"/>
                <w:szCs w:val="24"/>
              </w:rPr>
            </w:pPr>
            <w:r w:rsidRPr="00486ACE">
              <w:rPr>
                <w:rFonts w:ascii="Times New Roman" w:hAnsi="Times New Roman" w:cs="Times New Roman"/>
                <w:sz w:val="24"/>
                <w:szCs w:val="24"/>
                <w:u w:val="single"/>
              </w:rPr>
              <w:t>Региональный</w:t>
            </w:r>
            <w:r w:rsidRPr="00486ACE">
              <w:rPr>
                <w:rFonts w:ascii="Times New Roman" w:hAnsi="Times New Roman" w:cs="Times New Roman"/>
                <w:sz w:val="24"/>
                <w:szCs w:val="24"/>
              </w:rPr>
              <w:t xml:space="preserve"> уровень(или краевой): Краевой конкурс "Альтернативная ёлочка" в рамках краевой акции "Елка эколят – друзей и защитников природы»: 7 участников, из них 2 призера.</w:t>
            </w:r>
          </w:p>
          <w:p w:rsidR="005B34AA" w:rsidRPr="00486ACE" w:rsidRDefault="005B34AA" w:rsidP="00026BBD">
            <w:pPr>
              <w:rPr>
                <w:rFonts w:ascii="Times New Roman" w:hAnsi="Times New Roman" w:cs="Times New Roman"/>
                <w:sz w:val="24"/>
                <w:szCs w:val="24"/>
              </w:rPr>
            </w:pPr>
            <w:r w:rsidRPr="00486ACE">
              <w:rPr>
                <w:rFonts w:ascii="Times New Roman" w:hAnsi="Times New Roman" w:cs="Times New Roman"/>
                <w:sz w:val="24"/>
                <w:szCs w:val="24"/>
              </w:rPr>
              <w:t>Краевая выставка технического творчества "Дети, техника, творчество": участников 3.</w:t>
            </w:r>
          </w:p>
          <w:p w:rsidR="005B34AA" w:rsidRPr="00486ACE" w:rsidRDefault="005B34AA" w:rsidP="00F71ECD">
            <w:pPr>
              <w:spacing w:after="0" w:line="240" w:lineRule="auto"/>
              <w:rPr>
                <w:rFonts w:ascii="Times New Roman" w:hAnsi="Times New Roman" w:cs="Times New Roman"/>
                <w:sz w:val="24"/>
                <w:szCs w:val="24"/>
                <w:u w:val="single"/>
              </w:rPr>
            </w:pPr>
            <w:r w:rsidRPr="00486ACE">
              <w:rPr>
                <w:rFonts w:ascii="Times New Roman" w:hAnsi="Times New Roman" w:cs="Times New Roman"/>
                <w:sz w:val="24"/>
                <w:szCs w:val="24"/>
                <w:u w:val="single"/>
              </w:rPr>
              <w:t>Федеральный уровень:</w:t>
            </w:r>
          </w:p>
          <w:p w:rsidR="005B34AA" w:rsidRPr="00486ACE" w:rsidRDefault="005B34AA" w:rsidP="00DD055E">
            <w:pPr>
              <w:spacing w:after="0" w:line="240" w:lineRule="auto"/>
              <w:rPr>
                <w:rFonts w:ascii="Times New Roman" w:hAnsi="Times New Roman" w:cs="Times New Roman"/>
                <w:sz w:val="24"/>
                <w:szCs w:val="24"/>
              </w:rPr>
            </w:pPr>
          </w:p>
          <w:p w:rsidR="005B34AA" w:rsidRPr="00486ACE" w:rsidRDefault="005B34AA" w:rsidP="00DD055E">
            <w:pPr>
              <w:rPr>
                <w:rFonts w:ascii="Times New Roman" w:hAnsi="Times New Roman" w:cs="Times New Roman"/>
                <w:sz w:val="24"/>
                <w:szCs w:val="24"/>
              </w:rPr>
            </w:pPr>
            <w:r w:rsidRPr="00486ACE">
              <w:rPr>
                <w:rFonts w:ascii="Times New Roman" w:hAnsi="Times New Roman" w:cs="Times New Roman"/>
                <w:sz w:val="24"/>
                <w:szCs w:val="24"/>
              </w:rPr>
              <w:t>Всероссийский марафон  «Мир вокруг нас.  Птицы»:  участников 3, из них  победителей 3</w:t>
            </w:r>
          </w:p>
          <w:p w:rsidR="005B34AA" w:rsidRPr="00486ACE" w:rsidRDefault="005B34AA" w:rsidP="00DD055E">
            <w:pPr>
              <w:rPr>
                <w:rFonts w:ascii="Times New Roman" w:hAnsi="Times New Roman" w:cs="Times New Roman"/>
                <w:sz w:val="24"/>
                <w:szCs w:val="24"/>
              </w:rPr>
            </w:pPr>
            <w:r w:rsidRPr="00486ACE">
              <w:rPr>
                <w:rFonts w:ascii="Times New Roman" w:hAnsi="Times New Roman" w:cs="Times New Roman"/>
                <w:sz w:val="24"/>
                <w:szCs w:val="24"/>
              </w:rPr>
              <w:t>Всероссийский марафон «Мир вокруг нас. Грибы и ягоды»: участников 1, из них победителей 1.</w:t>
            </w:r>
          </w:p>
          <w:p w:rsidR="005B34AA" w:rsidRPr="00486ACE" w:rsidRDefault="005B34AA" w:rsidP="00DD055E">
            <w:pPr>
              <w:rPr>
                <w:rFonts w:ascii="Times New Roman" w:hAnsi="Times New Roman" w:cs="Times New Roman"/>
                <w:sz w:val="24"/>
                <w:szCs w:val="24"/>
              </w:rPr>
            </w:pPr>
            <w:r w:rsidRPr="00486ACE">
              <w:rPr>
                <w:rFonts w:ascii="Times New Roman" w:hAnsi="Times New Roman" w:cs="Times New Roman"/>
                <w:sz w:val="24"/>
                <w:szCs w:val="24"/>
              </w:rPr>
              <w:t>Всероссийский творческий конкурс с Международным участием  «Новогодняя открытка»: участников 4, из них, победителя 3, призеров 1;</w:t>
            </w:r>
          </w:p>
          <w:p w:rsidR="005B34AA" w:rsidRPr="00486ACE" w:rsidRDefault="005B34AA" w:rsidP="00DD055E">
            <w:pPr>
              <w:rPr>
                <w:rFonts w:ascii="Times New Roman" w:hAnsi="Times New Roman" w:cs="Times New Roman"/>
                <w:sz w:val="24"/>
                <w:szCs w:val="24"/>
              </w:rPr>
            </w:pPr>
            <w:r w:rsidRPr="00486ACE">
              <w:rPr>
                <w:rFonts w:ascii="Times New Roman" w:hAnsi="Times New Roman" w:cs="Times New Roman"/>
                <w:sz w:val="24"/>
                <w:szCs w:val="24"/>
              </w:rPr>
              <w:t>Всероссийский конкурс «Твори! Участвуй! Побеждай!» Номинация Фотография и видео (анимация) : участников 3, из них победителей 3.</w:t>
            </w:r>
          </w:p>
          <w:p w:rsidR="005B34AA" w:rsidRPr="00486ACE" w:rsidRDefault="005B34AA" w:rsidP="00DD055E">
            <w:pPr>
              <w:rPr>
                <w:rFonts w:ascii="Times New Roman" w:hAnsi="Times New Roman" w:cs="Times New Roman"/>
                <w:sz w:val="24"/>
                <w:szCs w:val="24"/>
              </w:rPr>
            </w:pPr>
            <w:r w:rsidRPr="00486ACE">
              <w:rPr>
                <w:rFonts w:ascii="Times New Roman" w:hAnsi="Times New Roman" w:cs="Times New Roman"/>
                <w:sz w:val="24"/>
                <w:szCs w:val="24"/>
              </w:rPr>
              <w:t>30 Всероссийский заочный фото- и видеоконкурс «Видеоталант»: участников 1, из них победителей 1.</w:t>
            </w:r>
          </w:p>
          <w:p w:rsidR="005B34AA" w:rsidRPr="00486ACE" w:rsidRDefault="005B34AA" w:rsidP="00DD055E">
            <w:pPr>
              <w:rPr>
                <w:rFonts w:ascii="Times New Roman" w:hAnsi="Times New Roman" w:cs="Times New Roman"/>
                <w:sz w:val="24"/>
                <w:szCs w:val="24"/>
              </w:rPr>
            </w:pPr>
            <w:r w:rsidRPr="00486ACE">
              <w:rPr>
                <w:rFonts w:ascii="Times New Roman" w:hAnsi="Times New Roman" w:cs="Times New Roman"/>
                <w:sz w:val="24"/>
                <w:szCs w:val="24"/>
              </w:rPr>
              <w:t>31 Всероссийский заочный фото- и видеоконкурс «Видеоталант»: участников 2, из них победитель 1, лауреат 1.</w:t>
            </w:r>
          </w:p>
          <w:p w:rsidR="005B34AA" w:rsidRPr="00486ACE" w:rsidRDefault="005B34AA" w:rsidP="00DD055E">
            <w:pPr>
              <w:rPr>
                <w:rFonts w:ascii="Times New Roman" w:hAnsi="Times New Roman" w:cs="Times New Roman"/>
                <w:sz w:val="24"/>
                <w:szCs w:val="24"/>
              </w:rPr>
            </w:pPr>
            <w:r w:rsidRPr="00486ACE">
              <w:rPr>
                <w:rFonts w:ascii="Times New Roman" w:hAnsi="Times New Roman" w:cs="Times New Roman"/>
                <w:sz w:val="24"/>
                <w:szCs w:val="24"/>
              </w:rPr>
              <w:t>Всероссийский фестиваль творческих работ «Таланты России»: 4 участника, из них3 победителя 1 степени и 1 победитель 2 степени.</w:t>
            </w:r>
          </w:p>
          <w:p w:rsidR="005B34AA" w:rsidRPr="00486ACE" w:rsidRDefault="005B34AA" w:rsidP="00DD055E">
            <w:pPr>
              <w:rPr>
                <w:rFonts w:ascii="Times New Roman" w:hAnsi="Times New Roman" w:cs="Times New Roman"/>
                <w:sz w:val="24"/>
                <w:szCs w:val="24"/>
              </w:rPr>
            </w:pPr>
            <w:r w:rsidRPr="00486ACE">
              <w:rPr>
                <w:rFonts w:ascii="Times New Roman" w:hAnsi="Times New Roman" w:cs="Times New Roman"/>
                <w:sz w:val="24"/>
                <w:szCs w:val="24"/>
              </w:rPr>
              <w:t>Региональный этап международного конкурса детского рисунка «Особо охраняемые природные территории в бассейне Амура – национальное достояние» . Участников 7.</w:t>
            </w:r>
          </w:p>
          <w:p w:rsidR="005B34AA" w:rsidRPr="00486ACE" w:rsidRDefault="005B34AA" w:rsidP="00DD055E">
            <w:pPr>
              <w:rPr>
                <w:rFonts w:ascii="Times New Roman" w:hAnsi="Times New Roman" w:cs="Times New Roman"/>
                <w:sz w:val="24"/>
                <w:szCs w:val="24"/>
                <w:u w:val="single"/>
              </w:rPr>
            </w:pPr>
            <w:r w:rsidRPr="00486ACE">
              <w:rPr>
                <w:rFonts w:ascii="Times New Roman" w:hAnsi="Times New Roman" w:cs="Times New Roman"/>
                <w:sz w:val="24"/>
                <w:szCs w:val="24"/>
                <w:u w:val="single"/>
              </w:rPr>
              <w:t>Международный уровень:</w:t>
            </w:r>
          </w:p>
          <w:p w:rsidR="005B34AA" w:rsidRPr="00486ACE" w:rsidRDefault="005B34AA" w:rsidP="00DD055E">
            <w:pPr>
              <w:rPr>
                <w:rFonts w:ascii="Times New Roman" w:hAnsi="Times New Roman" w:cs="Times New Roman"/>
                <w:sz w:val="24"/>
                <w:szCs w:val="24"/>
              </w:rPr>
            </w:pPr>
            <w:r w:rsidRPr="00486ACE">
              <w:rPr>
                <w:rFonts w:ascii="Times New Roman" w:hAnsi="Times New Roman" w:cs="Times New Roman"/>
                <w:sz w:val="24"/>
                <w:szCs w:val="24"/>
              </w:rPr>
              <w:t>3 Международная викторина "О спорт – ты мир":  участников 10,  призеров 5.</w:t>
            </w:r>
          </w:p>
          <w:p w:rsidR="005B34AA" w:rsidRPr="00486ACE" w:rsidRDefault="005B34AA" w:rsidP="00E21375">
            <w:pPr>
              <w:spacing w:after="0" w:line="240" w:lineRule="auto"/>
              <w:rPr>
                <w:rFonts w:ascii="Times New Roman" w:hAnsi="Times New Roman" w:cs="Times New Roman"/>
                <w:sz w:val="24"/>
                <w:szCs w:val="24"/>
              </w:rPr>
            </w:pP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4.2.</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Где осуществлялась апробация или внедрение полученных результатов?</w:t>
            </w:r>
          </w:p>
        </w:tc>
        <w:tc>
          <w:tcPr>
            <w:tcW w:w="4394" w:type="dxa"/>
            <w:gridSpan w:val="3"/>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в самом образовательном учреждении</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4.3.</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Где можно познакомиться с результатами деятельности (публикации, СМИ, интернет (ссылки), иное)</w:t>
            </w:r>
          </w:p>
        </w:tc>
        <w:tc>
          <w:tcPr>
            <w:tcW w:w="4394" w:type="dxa"/>
            <w:gridSpan w:val="3"/>
          </w:tcPr>
          <w:p w:rsidR="005B34AA" w:rsidRPr="00486ACE" w:rsidRDefault="005B34AA" w:rsidP="00F07A3F">
            <w:pPr>
              <w:pStyle w:val="ListParagraph"/>
              <w:spacing w:after="0" w:line="240" w:lineRule="auto"/>
              <w:ind w:left="0"/>
              <w:rPr>
                <w:rFonts w:ascii="Times New Roman" w:hAnsi="Times New Roman" w:cs="Times New Roman"/>
                <w:sz w:val="24"/>
                <w:szCs w:val="24"/>
              </w:rPr>
            </w:pPr>
            <w:hyperlink r:id="rId8" w:history="1">
              <w:r w:rsidRPr="00486ACE">
                <w:rPr>
                  <w:rStyle w:val="Hyperlink"/>
                  <w:rFonts w:ascii="Times New Roman" w:hAnsi="Times New Roman"/>
                  <w:color w:val="auto"/>
                  <w:sz w:val="24"/>
                  <w:szCs w:val="24"/>
                </w:rPr>
                <w:t>http://gorod-detstva.ippk.ru/index.php/nou2.html</w:t>
              </w:r>
            </w:hyperlink>
            <w:r w:rsidRPr="00486ACE">
              <w:rPr>
                <w:rFonts w:ascii="Times New Roman" w:hAnsi="Times New Roman" w:cs="Times New Roman"/>
                <w:sz w:val="24"/>
                <w:szCs w:val="24"/>
              </w:rPr>
              <w:t xml:space="preserve"> </w:t>
            </w:r>
          </w:p>
          <w:p w:rsidR="005B34AA" w:rsidRPr="00486ACE" w:rsidRDefault="005B34AA" w:rsidP="00F07A3F">
            <w:pPr>
              <w:spacing w:after="0" w:line="240" w:lineRule="auto"/>
              <w:ind w:left="357"/>
              <w:rPr>
                <w:rFonts w:ascii="Times New Roman" w:hAnsi="Times New Roman" w:cs="Times New Roman"/>
                <w:b/>
                <w:bCs/>
                <w:sz w:val="24"/>
                <w:szCs w:val="24"/>
              </w:rPr>
            </w:pPr>
          </w:p>
          <w:p w:rsidR="005B34AA" w:rsidRPr="00486ACE" w:rsidRDefault="005B34AA" w:rsidP="00F07A3F">
            <w:pPr>
              <w:rPr>
                <w:rFonts w:ascii="Times New Roman" w:hAnsi="Times New Roman" w:cs="Times New Roman"/>
                <w:sz w:val="24"/>
                <w:szCs w:val="24"/>
              </w:rPr>
            </w:pPr>
            <w:hyperlink r:id="rId9" w:history="1">
              <w:r w:rsidRPr="00486ACE">
                <w:rPr>
                  <w:rStyle w:val="Hyperlink"/>
                  <w:rFonts w:ascii="Times New Roman" w:hAnsi="Times New Roman"/>
                  <w:color w:val="auto"/>
                  <w:sz w:val="24"/>
                  <w:szCs w:val="24"/>
                </w:rPr>
                <w:t>http://gorod-detstva.ippk.ru/index.php/sobytiya.html</w:t>
              </w:r>
            </w:hyperlink>
            <w:r w:rsidRPr="00486ACE">
              <w:rPr>
                <w:rFonts w:ascii="Times New Roman" w:hAnsi="Times New Roman" w:cs="Times New Roman"/>
                <w:sz w:val="24"/>
                <w:szCs w:val="24"/>
              </w:rPr>
              <w:t xml:space="preserve"> </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4.4.</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Характеристика полученных тиражируемых продуктов (назвать продукт и дать краткую аннотацию)</w:t>
            </w:r>
          </w:p>
        </w:tc>
        <w:tc>
          <w:tcPr>
            <w:tcW w:w="4394" w:type="dxa"/>
            <w:gridSpan w:val="3"/>
          </w:tcPr>
          <w:p w:rsidR="005B34AA" w:rsidRPr="00486ACE" w:rsidRDefault="005B34AA" w:rsidP="00F07A3F">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Проектная работа «Елочные украшения из фетра"», Баширова Айнур, Агаларова Севда, объединение «Оч.умелые ручки», рук. Фатеева А. В. – ПДО;</w:t>
            </w:r>
          </w:p>
          <w:p w:rsidR="005B34AA" w:rsidRPr="00486ACE" w:rsidRDefault="005B34AA" w:rsidP="00F07A3F">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Проектная работа "Текстильная кукла на каркасе "маленький принц», Касимова Наталья, объединение «Оч.умелые ручки», рук. Фатеева А. В. – ПДО;</w:t>
            </w:r>
          </w:p>
          <w:p w:rsidR="005B34AA" w:rsidRPr="00486ACE" w:rsidRDefault="005B34AA" w:rsidP="00F07A3F">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Проектная работа «Спаленка-плетенка для котенка»", Ренке Юлия, Швец Ангелина, Хибина Анастасия, Рыжова Юлия , объединение «Пчелка», рук. Дмитриева И.Г. – ПДО;</w:t>
            </w:r>
          </w:p>
          <w:p w:rsidR="005B34AA" w:rsidRPr="00486ACE" w:rsidRDefault="005B34AA" w:rsidP="00A46257">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Проектная работа «Выходи играть во двор!"», Михайличенко Алина, Филин Степан, Грищенко Екатерина, Горб Ольга, Суханов Петр, Кудрин Виктор, Филиппенко Самрат, объединение «ЛФК», рук. Зырянова М.В. – ПДО;</w:t>
            </w:r>
          </w:p>
          <w:p w:rsidR="005B34AA" w:rsidRPr="00486ACE" w:rsidRDefault="005B34AA" w:rsidP="00A46257">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Проектная работа «Птицы на кормушке», Карнаков Марк, Радиевская Нина, объединение «ЭкоДом», рук. Машаракина Е.В.- ПДО;</w:t>
            </w:r>
          </w:p>
          <w:p w:rsidR="005B34AA" w:rsidRPr="00486ACE" w:rsidRDefault="005B34AA" w:rsidP="008E7484">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 «Протяни руку лапам», Суворова Наталья, Шетникова Юлия, Репп Полина, Бальчукова Екатерина, Сячина Дарья, Подшивайлова Софья , объединение «Юный журналист», рук. Литвинова Д.В. - ПДО;</w:t>
            </w:r>
          </w:p>
          <w:p w:rsidR="005B34AA" w:rsidRPr="00486ACE" w:rsidRDefault="005B34AA" w:rsidP="008E7484">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 «Читать не вредно, вредно не читать», Витковская Алина, Минибаев Роман, Вострухина Ольга, объединение «Юный журналист», рук. Литвинова Д.В. .- ПДО;</w:t>
            </w:r>
          </w:p>
          <w:p w:rsidR="005B34AA" w:rsidRPr="00486ACE" w:rsidRDefault="005B34AA" w:rsidP="008E7484">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 «Знаменитые спортсмены Хабаровского края», Бурлакова Дарья, Бурлакова Екатерина, , Тимофеева Виолетта, объединения «Волейбол», рук. Переверзева Т.Г. .- ПДО;</w:t>
            </w:r>
          </w:p>
          <w:p w:rsidR="005B34AA" w:rsidRPr="00486ACE" w:rsidRDefault="005B34AA" w:rsidP="008E7484">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Проектная работа «От икринки до лягушки", Франчук Степан, объединение «Мир в объективе», рук. Франчук С.Г. – ПДО;</w:t>
            </w:r>
          </w:p>
          <w:p w:rsidR="005B34AA" w:rsidRPr="00486ACE" w:rsidRDefault="005B34AA" w:rsidP="00C60DE2">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Проектная работа Анимационный фильм «Спасение Земли», Петров Даниил, Сердешная Ксения, Федосеенко Кристина, объединение «Мир в объективе», рук. Франчук С.Г. – ПДО;</w:t>
            </w:r>
          </w:p>
          <w:p w:rsidR="005B34AA" w:rsidRPr="00486ACE" w:rsidRDefault="005B34AA" w:rsidP="00C60DE2">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Проектная работа «Болотная История»</w:t>
            </w:r>
            <w:r>
              <w:rPr>
                <w:rFonts w:ascii="Times New Roman" w:hAnsi="Times New Roman" w:cs="Times New Roman"/>
                <w:sz w:val="24"/>
                <w:szCs w:val="24"/>
              </w:rPr>
              <w:t xml:space="preserve"> </w:t>
            </w:r>
            <w:r w:rsidRPr="00486ACE">
              <w:rPr>
                <w:rFonts w:ascii="Times New Roman" w:hAnsi="Times New Roman" w:cs="Times New Roman"/>
                <w:sz w:val="24"/>
                <w:szCs w:val="24"/>
              </w:rPr>
              <w:t>Анимационный фильм , Франчук Анна, Франчук Степан, объединение «Мир в объективе», рук. Франчук С.Г. – ПДО;</w:t>
            </w:r>
          </w:p>
          <w:p w:rsidR="005B34AA" w:rsidRPr="00486ACE" w:rsidRDefault="005B34AA" w:rsidP="00486ACE">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Проектная работа Анимационный фильм «Подарок для мамы», Онищенко Алена, Думикян Эльвира, объединение «Мир в объективе», рук. Франчук С.Г. – ПДО;</w:t>
            </w:r>
          </w:p>
          <w:p w:rsidR="005B34AA" w:rsidRPr="00486ACE" w:rsidRDefault="005B34AA" w:rsidP="00486ACE">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Проектная работа Анимационный фильм «Два Мороза», Негриенко Павел, объединение «Мир в объективе», рук. Франчук С.Г. – ПДО;</w:t>
            </w:r>
          </w:p>
          <w:p w:rsidR="005B34AA" w:rsidRPr="00486ACE" w:rsidRDefault="005B34AA" w:rsidP="00486ACE">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Проектная работа Анимационный фильм «Таежная драмма», », Петров Даниил, Сердешная Ксения, Федосеенко Кристина, объединение «Мир в объективе», рук. Франчук С.Г. – ПДО;</w:t>
            </w:r>
          </w:p>
          <w:p w:rsidR="005B34AA" w:rsidRPr="00486ACE" w:rsidRDefault="005B34AA" w:rsidP="00C60DE2">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Проектная работа "Великий голкипер – Джанлуиджи Буффон Масокко, Чередниченко Владислав, объединение "Футбол", рук Маркелов Ю.Л.. – ПДО;</w:t>
            </w:r>
          </w:p>
          <w:p w:rsidR="005B34AA" w:rsidRPr="00486ACE" w:rsidRDefault="005B34AA" w:rsidP="00C60DE2">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 «Театрализация проихведения С.Я. Маршака "Кошкин дом"», Захарова Софья, Толкачева Мария, Пенега Юлия, Шунькова Кира,  Маковская Валерия, Волкова Ангелина, Парадеева Полина, Исайкина Юлия, Сирота Сергей, Козлов Кирилл, Федоров Кирилл, Маркин Александр, Чередниченко Владислав, Денисова Юлия, Иванов Александр, Андрюшин Кирилл, театральная группа «Браво», рук. Андрюшина С.А. – ПДО;</w:t>
            </w:r>
          </w:p>
          <w:p w:rsidR="005B34AA" w:rsidRPr="00486ACE" w:rsidRDefault="005B34AA" w:rsidP="00C60DE2">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 «Современная русская народная игрушка», Дмитриева Надежда, Истомина Валерия, Гарасим Алена, ИЗО-студия «Колибри», рук. Свинакова В.В. – ПДО;</w:t>
            </w:r>
          </w:p>
          <w:p w:rsidR="005B34AA" w:rsidRPr="00486ACE" w:rsidRDefault="005B34AA" w:rsidP="00C60DE2">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Реферативная работа "Двигательная активность и здоровье человека», Шафикова Анастасия, объединение «Лечебная физкультура», рук. Зырянова М.В., - ПДО;</w:t>
            </w:r>
          </w:p>
          <w:p w:rsidR="005B34AA" w:rsidRPr="00486ACE" w:rsidRDefault="005B34AA" w:rsidP="00981C44">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 "Дзюдо", Журавлева Елизавета, Гарасим Алена, Иванова Анастасия, Чистякова Ирина, Ступаков Дмитрий, Коваленко Марина, Исаев Артем, объединение "Дзюдо", рук. Левицкая С.А. - ПДО.</w:t>
            </w:r>
          </w:p>
          <w:p w:rsidR="005B34AA" w:rsidRPr="00486ACE" w:rsidRDefault="005B34AA" w:rsidP="00981C44">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 "Предупрежден – значит вооружен", Штельмах Юлия, Калганова Александра, туристический клуб "Янкан", рук. Патрина С.С. – методист.</w:t>
            </w:r>
          </w:p>
          <w:p w:rsidR="005B34AA" w:rsidRPr="00486ACE" w:rsidRDefault="005B34AA" w:rsidP="00981C44">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 "Футбол – мой любимый вид спорта", Дрюк Иван, объединение "Футбол", рук. Маркелов Ю.Л. – ПДО.</w:t>
            </w:r>
          </w:p>
          <w:p w:rsidR="005B34AA" w:rsidRPr="00486ACE" w:rsidRDefault="005B34AA" w:rsidP="00981C44">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 "Степенной туристический поход на Баджальский хребет", Ерофеева Валерия, Сухотерина Вероника, Кривоносов Никита, Лиханова Полина, туристический клуб "Янкан", рук. Ковальчук А.В. – ПДО.</w:t>
            </w:r>
          </w:p>
          <w:p w:rsidR="005B34AA" w:rsidRPr="00486ACE" w:rsidRDefault="005B34AA" w:rsidP="00981C44">
            <w:pPr>
              <w:pStyle w:val="ListParagraph"/>
              <w:numPr>
                <w:ilvl w:val="0"/>
                <w:numId w:val="2"/>
              </w:num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Проект "Исчезнувшие поселения Верхнебуреинского района, Ясырева Алина, объединение "Искатель", рук. Лозовик В.М. – ПДО.</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4.5.</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Специальные условия использования продуктов (какие условия должны быть созданы в образовательном учреждении для использования продуктов)</w:t>
            </w:r>
          </w:p>
        </w:tc>
        <w:tc>
          <w:tcPr>
            <w:tcW w:w="4394" w:type="dxa"/>
            <w:gridSpan w:val="3"/>
          </w:tcPr>
          <w:p w:rsidR="005B34AA" w:rsidRPr="00486ACE" w:rsidRDefault="005B34AA" w:rsidP="00A32D27">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компьютер, проектор, выход в Интернет, фотоаппарат, выставочное оборудование.</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4.6.</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Кому принадлежат права использования продуктов?</w:t>
            </w:r>
          </w:p>
        </w:tc>
        <w:tc>
          <w:tcPr>
            <w:tcW w:w="4394" w:type="dxa"/>
            <w:gridSpan w:val="3"/>
          </w:tcPr>
          <w:p w:rsidR="005B34AA" w:rsidRPr="00486ACE" w:rsidRDefault="005B34AA" w:rsidP="00A32D27">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 xml:space="preserve"> авторам работ и их научным руководителям</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highlight w:val="lightGray"/>
              </w:rPr>
            </w:pPr>
            <w:r w:rsidRPr="00486ACE">
              <w:rPr>
                <w:rFonts w:ascii="Times New Roman" w:hAnsi="Times New Roman" w:cs="Times New Roman"/>
                <w:sz w:val="24"/>
                <w:szCs w:val="24"/>
                <w:highlight w:val="lightGray"/>
              </w:rPr>
              <w:t>5.</w:t>
            </w:r>
          </w:p>
        </w:tc>
        <w:tc>
          <w:tcPr>
            <w:tcW w:w="4678" w:type="dxa"/>
          </w:tcPr>
          <w:p w:rsidR="005B34AA" w:rsidRPr="00486ACE" w:rsidRDefault="005B34AA" w:rsidP="00F71ECD">
            <w:pPr>
              <w:spacing w:after="0" w:line="240" w:lineRule="auto"/>
              <w:rPr>
                <w:rFonts w:ascii="Times New Roman" w:hAnsi="Times New Roman" w:cs="Times New Roman"/>
                <w:sz w:val="24"/>
                <w:szCs w:val="24"/>
                <w:highlight w:val="lightGray"/>
              </w:rPr>
            </w:pPr>
            <w:r w:rsidRPr="00486ACE">
              <w:rPr>
                <w:rFonts w:ascii="Times New Roman" w:hAnsi="Times New Roman" w:cs="Times New Roman"/>
                <w:sz w:val="24"/>
                <w:szCs w:val="24"/>
              </w:rPr>
              <w:t>Данные о связях с другими учреждениями, организациями (сетевое взаимодействие, совместные проекты)</w:t>
            </w:r>
          </w:p>
        </w:tc>
        <w:tc>
          <w:tcPr>
            <w:tcW w:w="4394" w:type="dxa"/>
            <w:gridSpan w:val="3"/>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w:t>
            </w: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5.1.</w:t>
            </w:r>
          </w:p>
        </w:tc>
        <w:tc>
          <w:tcPr>
            <w:tcW w:w="4678" w:type="dxa"/>
          </w:tcPr>
          <w:p w:rsidR="005B34AA" w:rsidRPr="00486ACE" w:rsidRDefault="005B34AA" w:rsidP="00F71ECD">
            <w:pPr>
              <w:spacing w:after="0" w:line="240" w:lineRule="auto"/>
              <w:rPr>
                <w:rFonts w:ascii="Times New Roman" w:hAnsi="Times New Roman" w:cs="Times New Roman"/>
                <w:sz w:val="24"/>
                <w:szCs w:val="24"/>
              </w:rPr>
            </w:pPr>
            <w:r w:rsidRPr="00486ACE">
              <w:rPr>
                <w:rFonts w:ascii="Times New Roman" w:hAnsi="Times New Roman" w:cs="Times New Roman"/>
                <w:sz w:val="24"/>
                <w:szCs w:val="24"/>
              </w:rPr>
              <w:t>Партнерство в рамках данной исследовательской, проектной деятельности (указать партнеров)</w:t>
            </w:r>
          </w:p>
        </w:tc>
        <w:tc>
          <w:tcPr>
            <w:tcW w:w="4394" w:type="dxa"/>
            <w:gridSpan w:val="3"/>
          </w:tcPr>
          <w:p w:rsidR="005B34AA" w:rsidRPr="00486ACE" w:rsidRDefault="005B34AA" w:rsidP="00A32D27">
            <w:pPr>
              <w:pStyle w:val="ListParagraph"/>
              <w:numPr>
                <w:ilvl w:val="0"/>
                <w:numId w:val="1"/>
              </w:numPr>
              <w:spacing w:after="0" w:line="240" w:lineRule="auto"/>
              <w:ind w:right="57"/>
              <w:rPr>
                <w:rFonts w:ascii="Times New Roman" w:hAnsi="Times New Roman" w:cs="Times New Roman"/>
                <w:sz w:val="24"/>
                <w:szCs w:val="24"/>
              </w:rPr>
            </w:pPr>
            <w:r w:rsidRPr="00486ACE">
              <w:rPr>
                <w:rFonts w:ascii="Times New Roman" w:hAnsi="Times New Roman" w:cs="Times New Roman"/>
                <w:sz w:val="24"/>
                <w:szCs w:val="24"/>
              </w:rPr>
              <w:t>МКОУ СОШ №2, МБОУ СОШ №6 п. Чегдомын;</w:t>
            </w:r>
          </w:p>
          <w:p w:rsidR="005B34AA" w:rsidRPr="00486ACE" w:rsidRDefault="005B34AA" w:rsidP="00A32D27">
            <w:pPr>
              <w:spacing w:after="0" w:line="240" w:lineRule="auto"/>
              <w:ind w:left="57" w:right="57"/>
              <w:rPr>
                <w:rFonts w:ascii="Times New Roman" w:hAnsi="Times New Roman" w:cs="Times New Roman"/>
                <w:sz w:val="24"/>
                <w:szCs w:val="24"/>
              </w:rPr>
            </w:pPr>
            <w:r w:rsidRPr="00486ACE">
              <w:rPr>
                <w:rFonts w:ascii="Times New Roman" w:hAnsi="Times New Roman" w:cs="Times New Roman"/>
                <w:sz w:val="24"/>
                <w:szCs w:val="24"/>
              </w:rPr>
              <w:t>2.Государственный природный заповедник «Буреинский»</w:t>
            </w:r>
          </w:p>
          <w:p w:rsidR="005B34AA" w:rsidRPr="00486ACE" w:rsidRDefault="005B34AA" w:rsidP="00ED6117">
            <w:pPr>
              <w:spacing w:after="0" w:line="240" w:lineRule="auto"/>
              <w:ind w:left="57" w:right="57"/>
              <w:rPr>
                <w:rFonts w:ascii="Times New Roman" w:hAnsi="Times New Roman" w:cs="Times New Roman"/>
                <w:sz w:val="24"/>
                <w:szCs w:val="24"/>
              </w:rPr>
            </w:pPr>
            <w:r w:rsidRPr="00486ACE">
              <w:rPr>
                <w:rFonts w:ascii="Times New Roman" w:hAnsi="Times New Roman" w:cs="Times New Roman"/>
                <w:sz w:val="24"/>
                <w:szCs w:val="24"/>
              </w:rPr>
              <w:t>3. Администрация Верхнебуреинского муниципального района;</w:t>
            </w:r>
          </w:p>
          <w:p w:rsidR="005B34AA" w:rsidRPr="00486ACE" w:rsidRDefault="005B34AA" w:rsidP="00A32D27">
            <w:pPr>
              <w:spacing w:after="0" w:line="240" w:lineRule="auto"/>
              <w:ind w:left="57" w:right="57"/>
              <w:rPr>
                <w:rFonts w:ascii="Times New Roman" w:hAnsi="Times New Roman" w:cs="Times New Roman"/>
                <w:sz w:val="24"/>
                <w:szCs w:val="24"/>
              </w:rPr>
            </w:pPr>
            <w:r w:rsidRPr="00486ACE">
              <w:rPr>
                <w:rFonts w:ascii="Times New Roman" w:hAnsi="Times New Roman" w:cs="Times New Roman"/>
                <w:sz w:val="24"/>
                <w:szCs w:val="24"/>
              </w:rPr>
              <w:t xml:space="preserve"> 4. МБУ Межпоселенческий Чегдомынский краеведческий музей;</w:t>
            </w:r>
          </w:p>
          <w:p w:rsidR="005B34AA" w:rsidRPr="00486ACE" w:rsidRDefault="005B34AA" w:rsidP="00A32D27">
            <w:pPr>
              <w:spacing w:after="0" w:line="240" w:lineRule="auto"/>
              <w:ind w:left="57" w:right="57"/>
              <w:rPr>
                <w:rFonts w:ascii="Times New Roman" w:hAnsi="Times New Roman" w:cs="Times New Roman"/>
                <w:sz w:val="24"/>
                <w:szCs w:val="24"/>
              </w:rPr>
            </w:pPr>
            <w:r w:rsidRPr="00486ACE">
              <w:rPr>
                <w:rFonts w:ascii="Times New Roman" w:hAnsi="Times New Roman" w:cs="Times New Roman"/>
                <w:sz w:val="24"/>
                <w:szCs w:val="24"/>
              </w:rPr>
              <w:t>5. МБУ Верхнебуреинская межпоселенческая централизованная библиотека.</w:t>
            </w:r>
          </w:p>
          <w:p w:rsidR="005B34AA" w:rsidRPr="00486ACE" w:rsidRDefault="005B34AA" w:rsidP="00A32D27">
            <w:pPr>
              <w:spacing w:after="0" w:line="240" w:lineRule="auto"/>
              <w:ind w:left="57" w:right="57"/>
              <w:rPr>
                <w:rFonts w:ascii="Times New Roman" w:hAnsi="Times New Roman" w:cs="Times New Roman"/>
                <w:sz w:val="24"/>
                <w:szCs w:val="24"/>
              </w:rPr>
            </w:pPr>
            <w:r w:rsidRPr="00486ACE">
              <w:rPr>
                <w:rFonts w:ascii="Times New Roman" w:hAnsi="Times New Roman" w:cs="Times New Roman"/>
                <w:sz w:val="24"/>
                <w:szCs w:val="24"/>
              </w:rPr>
              <w:t>6. Администрация городского поселения «Рабочий поселок Чегдомын».</w:t>
            </w:r>
          </w:p>
          <w:p w:rsidR="005B34AA" w:rsidRPr="00486ACE" w:rsidRDefault="005B34AA" w:rsidP="00A32D27">
            <w:pPr>
              <w:spacing w:after="0" w:line="240" w:lineRule="auto"/>
              <w:ind w:left="57" w:right="57"/>
              <w:rPr>
                <w:rFonts w:ascii="Times New Roman" w:hAnsi="Times New Roman" w:cs="Times New Roman"/>
                <w:sz w:val="24"/>
                <w:szCs w:val="24"/>
              </w:rPr>
            </w:pPr>
          </w:p>
        </w:tc>
      </w:tr>
      <w:tr w:rsidR="005B34AA" w:rsidRPr="00486ACE">
        <w:tc>
          <w:tcPr>
            <w:tcW w:w="675" w:type="dxa"/>
          </w:tcPr>
          <w:p w:rsidR="005B34AA" w:rsidRPr="00486ACE" w:rsidRDefault="005B34AA" w:rsidP="00F71ECD">
            <w:pPr>
              <w:spacing w:after="0" w:line="240" w:lineRule="auto"/>
              <w:rPr>
                <w:rFonts w:ascii="Times New Roman" w:hAnsi="Times New Roman" w:cs="Times New Roman"/>
                <w:sz w:val="24"/>
                <w:szCs w:val="24"/>
                <w:highlight w:val="lightGray"/>
              </w:rPr>
            </w:pPr>
            <w:r w:rsidRPr="00486ACE">
              <w:rPr>
                <w:rFonts w:ascii="Times New Roman" w:hAnsi="Times New Roman" w:cs="Times New Roman"/>
                <w:sz w:val="24"/>
                <w:szCs w:val="24"/>
                <w:highlight w:val="lightGray"/>
              </w:rPr>
              <w:t>6.</w:t>
            </w:r>
          </w:p>
        </w:tc>
        <w:tc>
          <w:tcPr>
            <w:tcW w:w="4678" w:type="dxa"/>
          </w:tcPr>
          <w:p w:rsidR="005B34AA" w:rsidRPr="00486ACE" w:rsidRDefault="005B34AA" w:rsidP="00F71ECD">
            <w:pPr>
              <w:spacing w:after="0" w:line="240" w:lineRule="auto"/>
              <w:rPr>
                <w:rFonts w:ascii="Times New Roman" w:hAnsi="Times New Roman" w:cs="Times New Roman"/>
                <w:sz w:val="24"/>
                <w:szCs w:val="24"/>
                <w:highlight w:val="lightGray"/>
              </w:rPr>
            </w:pPr>
            <w:r w:rsidRPr="00486ACE">
              <w:rPr>
                <w:rFonts w:ascii="Times New Roman" w:hAnsi="Times New Roman" w:cs="Times New Roman"/>
                <w:sz w:val="24"/>
                <w:szCs w:val="24"/>
              </w:rPr>
              <w:t>Какая нормативно-правовая база у сообщества имеется (Устав, Положение, структура и т.д.)</w:t>
            </w:r>
          </w:p>
        </w:tc>
        <w:tc>
          <w:tcPr>
            <w:tcW w:w="4394" w:type="dxa"/>
            <w:gridSpan w:val="3"/>
          </w:tcPr>
          <w:p w:rsidR="005B34AA" w:rsidRPr="00486ACE" w:rsidRDefault="005B34AA" w:rsidP="00A32D27">
            <w:pPr>
              <w:spacing w:after="0" w:line="240" w:lineRule="auto"/>
              <w:ind w:left="57" w:right="57"/>
              <w:rPr>
                <w:rFonts w:ascii="Times New Roman" w:hAnsi="Times New Roman" w:cs="Times New Roman"/>
                <w:sz w:val="24"/>
                <w:szCs w:val="24"/>
              </w:rPr>
            </w:pPr>
            <w:r w:rsidRPr="00486ACE">
              <w:rPr>
                <w:rFonts w:ascii="Times New Roman" w:hAnsi="Times New Roman" w:cs="Times New Roman"/>
                <w:sz w:val="24"/>
                <w:szCs w:val="24"/>
              </w:rPr>
              <w:t>Приказ о создании научного общества учащихся,  Положение о НОУ «Дискавери» ЦРТДиЮ, Структура НОУ «Дискавери», Положение о НПК НОУ «Дискавери»</w:t>
            </w:r>
          </w:p>
        </w:tc>
      </w:tr>
    </w:tbl>
    <w:p w:rsidR="005B34AA" w:rsidRPr="00486ACE" w:rsidRDefault="005B34AA" w:rsidP="00F6143F">
      <w:pPr>
        <w:pStyle w:val="msonormalbullet2gif"/>
        <w:spacing w:before="0" w:beforeAutospacing="0" w:after="0" w:afterAutospacing="0"/>
        <w:ind w:left="57" w:right="57"/>
        <w:jc w:val="both"/>
        <w:rPr>
          <w:sz w:val="20"/>
          <w:szCs w:val="20"/>
          <w:u w:val="single"/>
        </w:rPr>
      </w:pPr>
    </w:p>
    <w:p w:rsidR="005B34AA" w:rsidRPr="00E53C09" w:rsidRDefault="005B34AA">
      <w:pPr>
        <w:rPr>
          <w:rFonts w:ascii="Times New Roman" w:hAnsi="Times New Roman" w:cs="Times New Roman"/>
          <w:sz w:val="24"/>
          <w:szCs w:val="24"/>
        </w:rPr>
      </w:pPr>
      <w:r w:rsidRPr="00E53C09">
        <w:rPr>
          <w:rFonts w:ascii="Times New Roman" w:hAnsi="Times New Roman" w:cs="Times New Roman"/>
          <w:sz w:val="24"/>
          <w:szCs w:val="24"/>
        </w:rPr>
        <w:t xml:space="preserve">Директор ЦРТДиЮ                                                                            </w:t>
      </w:r>
      <w:r>
        <w:rPr>
          <w:rFonts w:ascii="Times New Roman" w:hAnsi="Times New Roman" w:cs="Times New Roman"/>
          <w:sz w:val="24"/>
          <w:szCs w:val="24"/>
        </w:rPr>
        <w:t xml:space="preserve">           </w:t>
      </w:r>
      <w:r w:rsidRPr="00E53C09">
        <w:rPr>
          <w:rFonts w:ascii="Times New Roman" w:hAnsi="Times New Roman" w:cs="Times New Roman"/>
          <w:sz w:val="24"/>
          <w:szCs w:val="24"/>
        </w:rPr>
        <w:t xml:space="preserve">   А.А. Федоренко</w:t>
      </w:r>
    </w:p>
    <w:sectPr w:rsidR="005B34AA" w:rsidRPr="00E53C09" w:rsidSect="00C82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40E"/>
    <w:multiLevelType w:val="hybridMultilevel"/>
    <w:tmpl w:val="D970156E"/>
    <w:lvl w:ilvl="0" w:tplc="9144865C">
      <w:start w:val="1"/>
      <w:numFmt w:val="decimal"/>
      <w:lvlText w:val="%1."/>
      <w:lvlJc w:val="left"/>
      <w:pPr>
        <w:ind w:left="417" w:hanging="360"/>
      </w:pPr>
      <w:rPr>
        <w:rFonts w:cs="Times New Roman" w:hint="default"/>
        <w:color w:val="auto"/>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1">
    <w:nsid w:val="0E754655"/>
    <w:multiLevelType w:val="hybridMultilevel"/>
    <w:tmpl w:val="E356E7D6"/>
    <w:lvl w:ilvl="0" w:tplc="96CCB4EA">
      <w:start w:val="1"/>
      <w:numFmt w:val="decimal"/>
      <w:lvlText w:val="%1."/>
      <w:lvlJc w:val="left"/>
      <w:pPr>
        <w:ind w:left="720" w:hanging="360"/>
      </w:pPr>
      <w:rPr>
        <w:rFonts w:cs="Times New Roman" w:hint="default"/>
        <w:color w:val="FF000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92854B4"/>
    <w:multiLevelType w:val="hybridMultilevel"/>
    <w:tmpl w:val="BCDA7238"/>
    <w:lvl w:ilvl="0" w:tplc="23B64AC4">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F931F22"/>
    <w:multiLevelType w:val="hybridMultilevel"/>
    <w:tmpl w:val="BCDA7238"/>
    <w:lvl w:ilvl="0" w:tplc="23B64AC4">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FC27801"/>
    <w:multiLevelType w:val="hybridMultilevel"/>
    <w:tmpl w:val="BCDA7238"/>
    <w:lvl w:ilvl="0" w:tplc="23B64AC4">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43F"/>
    <w:rsid w:val="00026BBD"/>
    <w:rsid w:val="00027D07"/>
    <w:rsid w:val="00055CD1"/>
    <w:rsid w:val="00086EF0"/>
    <w:rsid w:val="00094C1B"/>
    <w:rsid w:val="000C7CA1"/>
    <w:rsid w:val="000D784F"/>
    <w:rsid w:val="00143D78"/>
    <w:rsid w:val="001C50DC"/>
    <w:rsid w:val="001F2E25"/>
    <w:rsid w:val="002152EA"/>
    <w:rsid w:val="0024311A"/>
    <w:rsid w:val="00244AE8"/>
    <w:rsid w:val="00267FA9"/>
    <w:rsid w:val="002C078E"/>
    <w:rsid w:val="002D5972"/>
    <w:rsid w:val="002E77B0"/>
    <w:rsid w:val="003120C2"/>
    <w:rsid w:val="00313FF9"/>
    <w:rsid w:val="00385C7C"/>
    <w:rsid w:val="003B2D16"/>
    <w:rsid w:val="003E0697"/>
    <w:rsid w:val="003E2B0A"/>
    <w:rsid w:val="003F0BDE"/>
    <w:rsid w:val="004104C3"/>
    <w:rsid w:val="00455C47"/>
    <w:rsid w:val="00486ACE"/>
    <w:rsid w:val="00490E9F"/>
    <w:rsid w:val="004D45A2"/>
    <w:rsid w:val="005560E7"/>
    <w:rsid w:val="005B34AA"/>
    <w:rsid w:val="005E2DB7"/>
    <w:rsid w:val="00636C5A"/>
    <w:rsid w:val="0065483D"/>
    <w:rsid w:val="006620B4"/>
    <w:rsid w:val="006628E2"/>
    <w:rsid w:val="006E53F7"/>
    <w:rsid w:val="00704A2B"/>
    <w:rsid w:val="00777F82"/>
    <w:rsid w:val="007D53D4"/>
    <w:rsid w:val="00815CEE"/>
    <w:rsid w:val="00866532"/>
    <w:rsid w:val="00882E97"/>
    <w:rsid w:val="008908FD"/>
    <w:rsid w:val="008C2031"/>
    <w:rsid w:val="008C3611"/>
    <w:rsid w:val="008D0A55"/>
    <w:rsid w:val="008E7484"/>
    <w:rsid w:val="00900E80"/>
    <w:rsid w:val="0091761A"/>
    <w:rsid w:val="00981C44"/>
    <w:rsid w:val="00986F7F"/>
    <w:rsid w:val="009D6659"/>
    <w:rsid w:val="009F2DC4"/>
    <w:rsid w:val="00A049EC"/>
    <w:rsid w:val="00A32D27"/>
    <w:rsid w:val="00A46257"/>
    <w:rsid w:val="00A82907"/>
    <w:rsid w:val="00AF4DAF"/>
    <w:rsid w:val="00B15AB3"/>
    <w:rsid w:val="00B80F3C"/>
    <w:rsid w:val="00B9494D"/>
    <w:rsid w:val="00B97D65"/>
    <w:rsid w:val="00BC274C"/>
    <w:rsid w:val="00BD788C"/>
    <w:rsid w:val="00C60DE2"/>
    <w:rsid w:val="00C74FF9"/>
    <w:rsid w:val="00C82F27"/>
    <w:rsid w:val="00C83F53"/>
    <w:rsid w:val="00C97939"/>
    <w:rsid w:val="00CD558C"/>
    <w:rsid w:val="00D7062B"/>
    <w:rsid w:val="00D93282"/>
    <w:rsid w:val="00DB1B12"/>
    <w:rsid w:val="00DD055E"/>
    <w:rsid w:val="00E0010D"/>
    <w:rsid w:val="00E21375"/>
    <w:rsid w:val="00E36574"/>
    <w:rsid w:val="00E4779A"/>
    <w:rsid w:val="00E53C09"/>
    <w:rsid w:val="00EA1B34"/>
    <w:rsid w:val="00EC2D2D"/>
    <w:rsid w:val="00ED6117"/>
    <w:rsid w:val="00ED683F"/>
    <w:rsid w:val="00F07A3F"/>
    <w:rsid w:val="00F544B0"/>
    <w:rsid w:val="00F6143F"/>
    <w:rsid w:val="00F71ECD"/>
    <w:rsid w:val="00F86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3F"/>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bullet2gif">
    <w:name w:val="msonormalbullet2.gif"/>
    <w:basedOn w:val="Normal"/>
    <w:uiPriority w:val="99"/>
    <w:rsid w:val="00F6143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rsid w:val="003B2D16"/>
    <w:rPr>
      <w:rFonts w:cs="Times New Roman"/>
      <w:color w:val="0000FF"/>
      <w:u w:val="single"/>
    </w:rPr>
  </w:style>
  <w:style w:type="paragraph" w:styleId="ListParagraph">
    <w:name w:val="List Paragraph"/>
    <w:basedOn w:val="Normal"/>
    <w:uiPriority w:val="99"/>
    <w:qFormat/>
    <w:rsid w:val="002152E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od-detstva.ippk.ru/index.php/nou2.html" TargetMode="External"/><Relationship Id="rId3" Type="http://schemas.openxmlformats.org/officeDocument/2006/relationships/settings" Target="settings.xml"/><Relationship Id="rId7" Type="http://schemas.openxmlformats.org/officeDocument/2006/relationships/hyperlink" Target="mailto:elena_androsu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orod-detstva.ippk.ru/" TargetMode="External"/><Relationship Id="rId11" Type="http://schemas.openxmlformats.org/officeDocument/2006/relationships/theme" Target="theme/theme1.xml"/><Relationship Id="rId5" Type="http://schemas.openxmlformats.org/officeDocument/2006/relationships/hyperlink" Target="mailto:detstva-qorod@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rod-detstva.ippk.ru/index.php/sobyti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1504</Words>
  <Characters>8573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деятельности научного общества учащихся ЦРТДиЮ (апрель 2017 г) </dc:title>
  <dc:subject/>
  <dc:creator>Grey Wolf</dc:creator>
  <cp:keywords/>
  <dc:description/>
  <cp:lastModifiedBy>админ</cp:lastModifiedBy>
  <cp:revision>2</cp:revision>
  <cp:lastPrinted>2017-04-17T00:28:00Z</cp:lastPrinted>
  <dcterms:created xsi:type="dcterms:W3CDTF">2017-04-17T09:19:00Z</dcterms:created>
  <dcterms:modified xsi:type="dcterms:W3CDTF">2017-04-17T09:19:00Z</dcterms:modified>
</cp:coreProperties>
</file>